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695" w:rsidRDefault="00FE3695" w:rsidP="00F22EAD">
      <w:pPr>
        <w:pStyle w:val="a6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FE369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-47625</wp:posOffset>
            </wp:positionV>
            <wp:extent cx="9896475" cy="6705600"/>
            <wp:effectExtent l="0" t="0" r="0" b="0"/>
            <wp:wrapTight wrapText="bothSides">
              <wp:wrapPolygon edited="0">
                <wp:start x="0" y="0"/>
                <wp:lineTo x="0" y="21539"/>
                <wp:lineTo x="21579" y="21539"/>
                <wp:lineTo x="21579" y="0"/>
                <wp:lineTo x="0" y="0"/>
              </wp:wrapPolygon>
            </wp:wrapTight>
            <wp:docPr id="1" name="Рисунок 1" descr="E:\окончательные программы для сайта\биология\титульный лист\титу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окончательные программы для сайта\биология\титульный лист\титу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6475" cy="67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2EAD" w:rsidRPr="00075B83" w:rsidRDefault="00F22EAD" w:rsidP="00F22EAD">
      <w:pPr>
        <w:pStyle w:val="a6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844A8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Пояснительная записка</w:t>
      </w:r>
    </w:p>
    <w:p w:rsidR="00F22EAD" w:rsidRDefault="00F22EAD" w:rsidP="00F22EAD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Рабочая программа для 9 класса с</w:t>
      </w:r>
      <w:r w:rsidR="00CE6E90">
        <w:rPr>
          <w:rFonts w:ascii="Times New Roman" w:hAnsi="Times New Roman" w:cs="Times New Roman"/>
          <w:sz w:val="24"/>
          <w:szCs w:val="24"/>
          <w:lang w:eastAsia="ru-RU"/>
        </w:rPr>
        <w:t>оставлена на Основе Федерального компонента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Государственного стандарта примерной программы основного общего образования по биологии.</w:t>
      </w:r>
    </w:p>
    <w:p w:rsidR="00F22EAD" w:rsidRDefault="00F22EAD" w:rsidP="00F22EAD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Рабочая программа рассчитана на 1 час в неделю, 36 часов в год.</w:t>
      </w:r>
    </w:p>
    <w:p w:rsidR="00F22EAD" w:rsidRPr="00075B83" w:rsidRDefault="00F22EAD" w:rsidP="00F22EAD">
      <w:pPr>
        <w:pStyle w:val="a6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22EAD" w:rsidRPr="00075B83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5B83">
        <w:rPr>
          <w:rFonts w:ascii="Times New Roman" w:hAnsi="Times New Roman" w:cs="Times New Roman"/>
          <w:b/>
          <w:sz w:val="24"/>
          <w:szCs w:val="24"/>
        </w:rPr>
        <w:t>Изучение биологии на ступени основного общего образования направлено на достижение следующих целей:</w:t>
      </w:r>
    </w:p>
    <w:p w:rsidR="00F22EAD" w:rsidRPr="00075B83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B83">
        <w:rPr>
          <w:rFonts w:ascii="Times New Roman" w:hAnsi="Times New Roman" w:cs="Times New Roman"/>
          <w:sz w:val="24"/>
          <w:szCs w:val="24"/>
        </w:rPr>
        <w:t xml:space="preserve">• </w:t>
      </w:r>
      <w:r w:rsidRPr="00075B83">
        <w:rPr>
          <w:rFonts w:ascii="Times New Roman" w:hAnsi="Times New Roman" w:cs="Times New Roman"/>
          <w:b/>
          <w:bCs/>
          <w:sz w:val="24"/>
          <w:szCs w:val="24"/>
        </w:rPr>
        <w:t xml:space="preserve">освоение знаний </w:t>
      </w:r>
      <w:r w:rsidRPr="00075B83">
        <w:rPr>
          <w:rFonts w:ascii="Times New Roman" w:hAnsi="Times New Roman" w:cs="Times New Roman"/>
          <w:sz w:val="24"/>
          <w:szCs w:val="24"/>
        </w:rPr>
        <w:t>о живой природе и присущих ей закономерностях; строении, жизнедеятельности и средообразующей роли живых организмов; человеке как биосоциальном существе; о роли</w:t>
      </w:r>
    </w:p>
    <w:p w:rsidR="00F22EAD" w:rsidRPr="00075B83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B83">
        <w:rPr>
          <w:rFonts w:ascii="Times New Roman" w:hAnsi="Times New Roman" w:cs="Times New Roman"/>
          <w:sz w:val="24"/>
          <w:szCs w:val="24"/>
        </w:rPr>
        <w:t>биологической науки в практической деятельности людей; методах познания живой природы;</w:t>
      </w:r>
    </w:p>
    <w:p w:rsidR="00F22EAD" w:rsidRPr="00075B83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B83">
        <w:rPr>
          <w:rFonts w:ascii="Times New Roman" w:hAnsi="Times New Roman" w:cs="Times New Roman"/>
          <w:sz w:val="24"/>
          <w:szCs w:val="24"/>
        </w:rPr>
        <w:t xml:space="preserve">• </w:t>
      </w:r>
      <w:r w:rsidRPr="00075B83">
        <w:rPr>
          <w:rFonts w:ascii="Times New Roman" w:hAnsi="Times New Roman" w:cs="Times New Roman"/>
          <w:b/>
          <w:bCs/>
          <w:sz w:val="24"/>
          <w:szCs w:val="24"/>
        </w:rPr>
        <w:t xml:space="preserve">овладение умениями </w:t>
      </w:r>
      <w:r w:rsidRPr="00075B83">
        <w:rPr>
          <w:rFonts w:ascii="Times New Roman" w:hAnsi="Times New Roman" w:cs="Times New Roman"/>
          <w:sz w:val="24"/>
          <w:szCs w:val="24"/>
        </w:rPr>
        <w:t>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</w:t>
      </w:r>
    </w:p>
    <w:p w:rsidR="00F22EAD" w:rsidRPr="00075B83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B83">
        <w:rPr>
          <w:rFonts w:ascii="Times New Roman" w:hAnsi="Times New Roman" w:cs="Times New Roman"/>
          <w:sz w:val="24"/>
          <w:szCs w:val="24"/>
        </w:rPr>
        <w:t>объектами и состоянием собственного организма, биологические эксперименты;</w:t>
      </w:r>
    </w:p>
    <w:p w:rsidR="00F22EAD" w:rsidRPr="00075B83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B83">
        <w:rPr>
          <w:rFonts w:ascii="Times New Roman" w:hAnsi="Times New Roman" w:cs="Times New Roman"/>
          <w:sz w:val="24"/>
          <w:szCs w:val="24"/>
        </w:rPr>
        <w:t xml:space="preserve">• </w:t>
      </w:r>
      <w:r w:rsidRPr="00075B83">
        <w:rPr>
          <w:rFonts w:ascii="Times New Roman" w:hAnsi="Times New Roman" w:cs="Times New Roman"/>
          <w:b/>
          <w:bCs/>
          <w:sz w:val="24"/>
          <w:szCs w:val="24"/>
        </w:rPr>
        <w:t xml:space="preserve">развитие познавательных интересов, интеллектуальных и творческих способностей </w:t>
      </w:r>
      <w:r w:rsidRPr="00075B83">
        <w:rPr>
          <w:rFonts w:ascii="Times New Roman" w:hAnsi="Times New Roman" w:cs="Times New Roman"/>
          <w:sz w:val="24"/>
          <w:szCs w:val="24"/>
        </w:rPr>
        <w:t>в процессе проведения наблюдений за живыми организмами, биологических экспериментов, работы с</w:t>
      </w:r>
    </w:p>
    <w:p w:rsidR="00F22EAD" w:rsidRPr="00075B83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B83">
        <w:rPr>
          <w:rFonts w:ascii="Times New Roman" w:hAnsi="Times New Roman" w:cs="Times New Roman"/>
          <w:sz w:val="24"/>
          <w:szCs w:val="24"/>
        </w:rPr>
        <w:t>различными источниками информации;</w:t>
      </w:r>
    </w:p>
    <w:p w:rsidR="00F22EAD" w:rsidRPr="00075B83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B83">
        <w:rPr>
          <w:rFonts w:ascii="Times New Roman" w:hAnsi="Times New Roman" w:cs="Times New Roman"/>
          <w:sz w:val="24"/>
          <w:szCs w:val="24"/>
        </w:rPr>
        <w:t xml:space="preserve">• </w:t>
      </w:r>
      <w:r w:rsidRPr="00075B83">
        <w:rPr>
          <w:rFonts w:ascii="Times New Roman" w:hAnsi="Times New Roman" w:cs="Times New Roman"/>
          <w:b/>
          <w:bCs/>
          <w:sz w:val="24"/>
          <w:szCs w:val="24"/>
        </w:rPr>
        <w:t xml:space="preserve">воспитание </w:t>
      </w:r>
      <w:r w:rsidRPr="00075B83">
        <w:rPr>
          <w:rFonts w:ascii="Times New Roman" w:hAnsi="Times New Roman" w:cs="Times New Roman"/>
          <w:sz w:val="24"/>
          <w:szCs w:val="24"/>
        </w:rPr>
        <w:t>позитивного ценностного отношения к живой природе, собственному здоровью и</w:t>
      </w:r>
    </w:p>
    <w:p w:rsidR="00F22EAD" w:rsidRPr="00075B83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B83">
        <w:rPr>
          <w:rFonts w:ascii="Times New Roman" w:hAnsi="Times New Roman" w:cs="Times New Roman"/>
          <w:sz w:val="24"/>
          <w:szCs w:val="24"/>
        </w:rPr>
        <w:t>здоровью других людей; культуры поведения в природе;</w:t>
      </w:r>
    </w:p>
    <w:p w:rsidR="00F22EAD" w:rsidRPr="00075B83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B83">
        <w:rPr>
          <w:rFonts w:ascii="Times New Roman" w:hAnsi="Times New Roman" w:cs="Times New Roman"/>
          <w:sz w:val="24"/>
          <w:szCs w:val="24"/>
        </w:rPr>
        <w:t xml:space="preserve">• </w:t>
      </w:r>
      <w:r w:rsidR="00E75FAB" w:rsidRPr="00075B83">
        <w:rPr>
          <w:rFonts w:ascii="Times New Roman" w:hAnsi="Times New Roman" w:cs="Times New Roman"/>
          <w:b/>
          <w:bCs/>
          <w:sz w:val="24"/>
          <w:szCs w:val="24"/>
        </w:rPr>
        <w:t>использование</w:t>
      </w:r>
      <w:r w:rsidRPr="00075B83">
        <w:rPr>
          <w:rFonts w:ascii="Times New Roman" w:hAnsi="Times New Roman" w:cs="Times New Roman"/>
          <w:b/>
          <w:bCs/>
          <w:sz w:val="24"/>
          <w:szCs w:val="24"/>
        </w:rPr>
        <w:t xml:space="preserve"> приобретенных знаний и умений в повседневной жизни </w:t>
      </w:r>
      <w:r w:rsidRPr="00075B83">
        <w:rPr>
          <w:rFonts w:ascii="Times New Roman" w:hAnsi="Times New Roman" w:cs="Times New Roman"/>
          <w:sz w:val="24"/>
          <w:szCs w:val="24"/>
        </w:rPr>
        <w:t>для ухода за растения-</w:t>
      </w:r>
    </w:p>
    <w:p w:rsidR="00F22EAD" w:rsidRPr="00075B83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B83">
        <w:rPr>
          <w:rFonts w:ascii="Times New Roman" w:hAnsi="Times New Roman" w:cs="Times New Roman"/>
          <w:sz w:val="24"/>
          <w:szCs w:val="24"/>
        </w:rPr>
        <w:t>ми, домашними животными, заботы о собственном здоровье, оказания первой помощи себе и окружающим; оценки последствий своей деятельности по отношению к природной среде, собственному организму, здоровью других людей; для соблюдения правил поведения в окружающей среде</w:t>
      </w:r>
      <w:r w:rsidRPr="00AC6B1C">
        <w:rPr>
          <w:rFonts w:ascii="Times New Roman" w:hAnsi="Times New Roman" w:cs="Times New Roman"/>
          <w:sz w:val="24"/>
          <w:szCs w:val="24"/>
        </w:rPr>
        <w:t xml:space="preserve"> </w:t>
      </w:r>
      <w:r w:rsidRPr="00075B83">
        <w:rPr>
          <w:rFonts w:ascii="Times New Roman" w:hAnsi="Times New Roman" w:cs="Times New Roman"/>
          <w:sz w:val="24"/>
          <w:szCs w:val="24"/>
        </w:rPr>
        <w:t>норм здорового образа жизни, профилактики заболеваний, трав</w:t>
      </w:r>
      <w:r>
        <w:rPr>
          <w:rFonts w:ascii="Times New Roman" w:hAnsi="Times New Roman" w:cs="Times New Roman"/>
          <w:sz w:val="24"/>
          <w:szCs w:val="24"/>
        </w:rPr>
        <w:t>матизма и стрессов, вредных при</w:t>
      </w:r>
      <w:r w:rsidRPr="00075B83">
        <w:rPr>
          <w:rFonts w:ascii="Times New Roman" w:hAnsi="Times New Roman" w:cs="Times New Roman"/>
          <w:sz w:val="24"/>
          <w:szCs w:val="24"/>
        </w:rPr>
        <w:t>вычек, ВИЧ-инфекции.</w:t>
      </w:r>
    </w:p>
    <w:p w:rsidR="00F22EAD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22EAD" w:rsidRDefault="00F22EAD" w:rsidP="00F22EAD">
      <w:pPr>
        <w:pStyle w:val="a6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Требования к уровню подготовки</w:t>
      </w:r>
    </w:p>
    <w:p w:rsidR="00F22EAD" w:rsidRPr="00844A8A" w:rsidRDefault="00F22EAD" w:rsidP="00F22EAD">
      <w:pPr>
        <w:pStyle w:val="a6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(базовый уровень).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22643C">
        <w:rPr>
          <w:rFonts w:ascii="Times New Roman" w:hAnsi="Times New Roman" w:cs="Times New Roman"/>
          <w:i/>
          <w:iCs/>
          <w:sz w:val="24"/>
          <w:szCs w:val="24"/>
        </w:rPr>
        <w:t>В результате изучения биологии ученик должен</w:t>
      </w:r>
    </w:p>
    <w:p w:rsidR="00F22EAD" w:rsidRPr="00844A8A" w:rsidRDefault="00F22EAD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44A8A">
        <w:rPr>
          <w:rFonts w:ascii="Times New Roman" w:hAnsi="Times New Roman" w:cs="Times New Roman"/>
          <w:b/>
          <w:sz w:val="24"/>
          <w:szCs w:val="24"/>
        </w:rPr>
        <w:t>знать/понимать</w:t>
      </w:r>
    </w:p>
    <w:p w:rsidR="00F22EAD" w:rsidRPr="0022643C" w:rsidRDefault="00F22EAD" w:rsidP="00E75FAB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i/>
          <w:iCs/>
          <w:sz w:val="24"/>
          <w:szCs w:val="24"/>
        </w:rPr>
        <w:t>признаки биологических объектов</w:t>
      </w:r>
      <w:r w:rsidRPr="0022643C">
        <w:rPr>
          <w:rFonts w:ascii="Times New Roman" w:hAnsi="Times New Roman" w:cs="Times New Roman"/>
          <w:sz w:val="24"/>
          <w:szCs w:val="24"/>
        </w:rPr>
        <w:t>: живых организмов; генов и хромосом; клеток и организмов растений, животных, грибов и бактерий; популяций; экосистем и агроэкосистем; биосферы; растений, животных и грибов своего региона;</w:t>
      </w:r>
      <w:r w:rsidR="00E75FAB" w:rsidRPr="00E75FAB">
        <w:rPr>
          <w:rFonts w:ascii="Times New Roman" w:hAnsi="Times New Roman" w:cs="Times New Roman"/>
          <w:sz w:val="24"/>
          <w:szCs w:val="24"/>
        </w:rPr>
        <w:t xml:space="preserve"> </w:t>
      </w:r>
      <w:r w:rsidRPr="0022643C">
        <w:rPr>
          <w:rFonts w:ascii="Times New Roman" w:hAnsi="Times New Roman" w:cs="Times New Roman"/>
          <w:i/>
          <w:iCs/>
          <w:sz w:val="24"/>
          <w:szCs w:val="24"/>
        </w:rPr>
        <w:t>сущность биологических процессов</w:t>
      </w:r>
      <w:r w:rsidRPr="0022643C">
        <w:rPr>
          <w:rFonts w:ascii="Times New Roman" w:hAnsi="Times New Roman" w:cs="Times New Roman"/>
          <w:sz w:val="24"/>
          <w:szCs w:val="24"/>
        </w:rPr>
        <w:t>: обмен веществ и превращения энергии, питание, дыхание, выделение, транспорт веществ, рост, развитие, размножение, наследственность и изменчивость, регуляция жизнедеятельности организма, раздражимость, круговорот веществ и превращения энергии в экосистемах;</w:t>
      </w:r>
      <w:r w:rsidR="00E75FAB" w:rsidRPr="00E75FAB">
        <w:rPr>
          <w:rFonts w:ascii="Times New Roman" w:hAnsi="Times New Roman" w:cs="Times New Roman"/>
          <w:sz w:val="24"/>
          <w:szCs w:val="24"/>
        </w:rPr>
        <w:t xml:space="preserve"> </w:t>
      </w:r>
      <w:r w:rsidRPr="0022643C">
        <w:rPr>
          <w:rFonts w:ascii="Times New Roman" w:hAnsi="Times New Roman" w:cs="Times New Roman"/>
          <w:sz w:val="24"/>
          <w:szCs w:val="24"/>
        </w:rPr>
        <w:t>особенности  организма человека, его строения, жизнедеятельности, высшей нервной деятельности и поведения;</w:t>
      </w:r>
    </w:p>
    <w:p w:rsidR="00F22EAD" w:rsidRPr="00844A8A" w:rsidRDefault="00F22EAD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44A8A">
        <w:rPr>
          <w:rFonts w:ascii="Times New Roman" w:hAnsi="Times New Roman" w:cs="Times New Roman"/>
          <w:b/>
          <w:sz w:val="24"/>
          <w:szCs w:val="24"/>
        </w:rPr>
        <w:t>уметь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844A8A">
        <w:rPr>
          <w:rFonts w:ascii="Times New Roman" w:hAnsi="Times New Roman" w:cs="Times New Roman"/>
          <w:b/>
          <w:i/>
          <w:sz w:val="24"/>
          <w:szCs w:val="24"/>
        </w:rPr>
        <w:t>объяснять:</w:t>
      </w:r>
      <w:r w:rsidRPr="0022643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2643C">
        <w:rPr>
          <w:rFonts w:ascii="Times New Roman" w:hAnsi="Times New Roman" w:cs="Times New Roman"/>
          <w:sz w:val="24"/>
          <w:szCs w:val="24"/>
        </w:rPr>
        <w:t xml:space="preserve">роль биологии в формировании современной естественнонаучной картины мира, в практической деятельности людей и самого ученика; родство, общность происхождения и эволюцию растений и животных (на примере сопоставления отдельных групп); роль различных организмов в жизни человека и собственной деятельности; взаимосвязи организмов и окружающей среды; биологического разнообразия в сохранении биосферы; необходимость защиты окружающей среды; родство человека с млекопитающими животными, место и роль человека в </w:t>
      </w:r>
      <w:r w:rsidRPr="0022643C">
        <w:rPr>
          <w:rFonts w:ascii="Times New Roman" w:hAnsi="Times New Roman" w:cs="Times New Roman"/>
          <w:sz w:val="24"/>
          <w:szCs w:val="24"/>
        </w:rPr>
        <w:lastRenderedPageBreak/>
        <w:t xml:space="preserve">природе; взаимосвязи человека и окружающей среды; зависимость собственного здоровья от состояния окружающей среды; причины наследственности и изменчивости, проявления наследственных заболеваний, иммунитета у человека; роль гормонов и витаминов в организме; 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844A8A">
        <w:rPr>
          <w:rFonts w:ascii="Times New Roman" w:hAnsi="Times New Roman" w:cs="Times New Roman"/>
          <w:b/>
          <w:i/>
          <w:sz w:val="24"/>
          <w:szCs w:val="24"/>
        </w:rPr>
        <w:t>изучать  биологические объекты и процессы:</w:t>
      </w:r>
      <w:r w:rsidRPr="0022643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2643C">
        <w:rPr>
          <w:rFonts w:ascii="Times New Roman" w:hAnsi="Times New Roman" w:cs="Times New Roman"/>
          <w:sz w:val="24"/>
          <w:szCs w:val="24"/>
        </w:rPr>
        <w:t>ставить биологические эксперименты, описывать и объяснять результаты опытов; наблюдать за ростом и развитием растений и животных, поведением животных, сезонными изменениями в природе; рассматривать на готовых микропрепаратах и описывать биологические объекты;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844A8A">
        <w:rPr>
          <w:rFonts w:ascii="Times New Roman" w:hAnsi="Times New Roman" w:cs="Times New Roman"/>
          <w:b/>
          <w:i/>
          <w:iCs/>
          <w:sz w:val="24"/>
          <w:szCs w:val="24"/>
        </w:rPr>
        <w:t>распознавать и описывать:</w:t>
      </w:r>
      <w:r w:rsidRPr="0022643C">
        <w:rPr>
          <w:rFonts w:ascii="Times New Roman" w:hAnsi="Times New Roman" w:cs="Times New Roman"/>
          <w:sz w:val="24"/>
          <w:szCs w:val="24"/>
        </w:rPr>
        <w:t xml:space="preserve"> на таблицах основные части и органоиды клетки, органы и системы органов человека; на живых объектах и таблицах органы цветкового растения, органы и системы органов животных, растения разных отделов, животных отдельных типов и классов; наиболее распространенные растения и животных своей местности, культурные растения и домашних животных, съедобные и ядовитые грибы, опасные для человека растения и животные; 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844A8A">
        <w:rPr>
          <w:rFonts w:ascii="Times New Roman" w:hAnsi="Times New Roman" w:cs="Times New Roman"/>
          <w:b/>
          <w:i/>
          <w:iCs/>
          <w:sz w:val="24"/>
          <w:szCs w:val="24"/>
        </w:rPr>
        <w:t>выявлять</w:t>
      </w:r>
      <w:r w:rsidRPr="00844A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643C">
        <w:rPr>
          <w:rFonts w:ascii="Times New Roman" w:hAnsi="Times New Roman" w:cs="Times New Roman"/>
          <w:sz w:val="24"/>
          <w:szCs w:val="24"/>
        </w:rPr>
        <w:t>изменчивость организмов, приспособления организмов к среде обитания, типы взаимодействия разных видов в экосистеме;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844A8A">
        <w:rPr>
          <w:rFonts w:ascii="Times New Roman" w:hAnsi="Times New Roman" w:cs="Times New Roman"/>
          <w:b/>
          <w:i/>
          <w:iCs/>
          <w:sz w:val="24"/>
          <w:szCs w:val="24"/>
        </w:rPr>
        <w:t>сравнивать</w:t>
      </w:r>
      <w:r w:rsidRPr="0022643C">
        <w:rPr>
          <w:rFonts w:ascii="Times New Roman" w:hAnsi="Times New Roman" w:cs="Times New Roman"/>
          <w:sz w:val="24"/>
          <w:szCs w:val="24"/>
        </w:rPr>
        <w:t xml:space="preserve"> биологические объекты (клетки, ткани, органы и системы органов, организмы, представителей отдельных систематических групп) и делать выводы на основе сравнения;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844A8A">
        <w:rPr>
          <w:rFonts w:ascii="Times New Roman" w:hAnsi="Times New Roman" w:cs="Times New Roman"/>
          <w:b/>
          <w:i/>
          <w:iCs/>
          <w:sz w:val="24"/>
          <w:szCs w:val="24"/>
        </w:rPr>
        <w:t>определять</w:t>
      </w:r>
      <w:r w:rsidRPr="00844A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643C">
        <w:rPr>
          <w:rFonts w:ascii="Times New Roman" w:hAnsi="Times New Roman" w:cs="Times New Roman"/>
          <w:sz w:val="24"/>
          <w:szCs w:val="24"/>
        </w:rPr>
        <w:t>принадлежность биологических объектов к определенной систематической группе (классификация);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844A8A">
        <w:rPr>
          <w:rFonts w:ascii="Times New Roman" w:hAnsi="Times New Roman" w:cs="Times New Roman"/>
          <w:b/>
          <w:i/>
          <w:iCs/>
          <w:sz w:val="24"/>
          <w:szCs w:val="24"/>
        </w:rPr>
        <w:t>анализировать и оценивать</w:t>
      </w:r>
      <w:r w:rsidRPr="0022643C">
        <w:rPr>
          <w:rFonts w:ascii="Times New Roman" w:hAnsi="Times New Roman" w:cs="Times New Roman"/>
          <w:sz w:val="24"/>
          <w:szCs w:val="24"/>
        </w:rPr>
        <w:t xml:space="preserve"> воздействие факторов окружающей среды, факторов риска на здоровье, последствий деятельности человека в экосистемах, влияние собственных поступков на живые организмы и экосистемы;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844A8A">
        <w:rPr>
          <w:rFonts w:ascii="Times New Roman" w:hAnsi="Times New Roman" w:cs="Times New Roman"/>
          <w:b/>
          <w:i/>
          <w:iCs/>
          <w:sz w:val="24"/>
          <w:szCs w:val="24"/>
        </w:rPr>
        <w:t>проводить самостоятельный поиск биологической информации</w:t>
      </w:r>
      <w:r w:rsidRPr="0022643C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22643C">
        <w:rPr>
          <w:rFonts w:ascii="Times New Roman" w:hAnsi="Times New Roman" w:cs="Times New Roman"/>
          <w:sz w:val="24"/>
          <w:szCs w:val="24"/>
        </w:rPr>
        <w:t xml:space="preserve"> находить в тексте учебника отличительные признаки основных систематических групп; в биологических словарях и справочниках значения биологических терминов; в различных источниках необходимую информацию о живых организмах (в том числе с использованием информационных технологий);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соблюдения мер профилактики заболеваний, вызываемых растениями, животными, бактериями, грибами и вирусами;  травматизма, стрессов, ВИЧ-инфекции, вредных привычек (курение, алкоголизм, наркомания); нарушения осанки, зрения, слуха, инфекционных и простудных заболеваний;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оказания первой помощи при отравлении ядовитыми грибами, растениями, укусах животных; при простудных заболеваниях, ожогах, обморожениях, травмах, спасении утопающего;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рациональной организации труда и отдыха, соблюдения правил поведения в окружающей среде;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выращивания и размножения культурных растений и домашних животных, ухода за ними;</w:t>
      </w:r>
    </w:p>
    <w:p w:rsidR="00F22EAD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проведения наблюдений за состоянием собственного организма.</w:t>
      </w:r>
    </w:p>
    <w:p w:rsidR="00F22EAD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F22EAD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F22EAD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F22EAD" w:rsidRPr="00A2058D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F22EAD" w:rsidRPr="00A2058D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F22EAD" w:rsidRPr="00A2058D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F22EAD" w:rsidRPr="00B90876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E75FAB" w:rsidRPr="00B90876" w:rsidRDefault="00E75FAB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E75FAB" w:rsidRPr="00B90876" w:rsidRDefault="00E75FAB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F22EAD" w:rsidRPr="00A2058D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F22EAD" w:rsidRPr="00A2058D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F22EAD" w:rsidRDefault="00F22EAD" w:rsidP="00F22EAD">
      <w:pPr>
        <w:pStyle w:val="a6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 учебной дисциплины</w:t>
      </w:r>
    </w:p>
    <w:p w:rsidR="00F22EAD" w:rsidRPr="00844A8A" w:rsidRDefault="00F22EAD" w:rsidP="00F22EAD">
      <w:pPr>
        <w:pStyle w:val="a6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класс  36 ч</w:t>
      </w:r>
      <w:r w:rsidRPr="00844A8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год (1ч</w:t>
      </w:r>
      <w:r w:rsidRPr="00844A8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нед)</w:t>
      </w:r>
    </w:p>
    <w:p w:rsidR="00F22EAD" w:rsidRDefault="00F22EAD" w:rsidP="00F22EAD">
      <w:pPr>
        <w:pStyle w:val="a6"/>
        <w:ind w:firstLine="709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b/>
          <w:bCs/>
          <w:sz w:val="24"/>
          <w:szCs w:val="24"/>
        </w:rPr>
        <w:t xml:space="preserve">Система органического мира </w:t>
      </w:r>
      <w:r>
        <w:rPr>
          <w:rFonts w:ascii="Times New Roman" w:hAnsi="Times New Roman" w:cs="Times New Roman"/>
          <w:sz w:val="24"/>
          <w:szCs w:val="24"/>
        </w:rPr>
        <w:t>(1</w:t>
      </w:r>
      <w:r w:rsidRPr="0081393D">
        <w:rPr>
          <w:rFonts w:ascii="Times New Roman" w:hAnsi="Times New Roman" w:cs="Times New Roman"/>
          <w:sz w:val="24"/>
          <w:szCs w:val="24"/>
        </w:rPr>
        <w:t xml:space="preserve"> час)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 xml:space="preserve">Система органического мира. Классификация организмов. </w:t>
      </w:r>
      <w:r w:rsidRPr="0081393D">
        <w:rPr>
          <w:rFonts w:ascii="Times New Roman" w:hAnsi="Times New Roman" w:cs="Times New Roman"/>
          <w:i/>
          <w:iCs/>
          <w:sz w:val="24"/>
          <w:szCs w:val="24"/>
        </w:rPr>
        <w:t>Основные систематические категории: царство, тип (отдел), класс, отряд (порядок), семейств</w:t>
      </w:r>
      <w:r>
        <w:rPr>
          <w:rFonts w:ascii="Times New Roman" w:hAnsi="Times New Roman" w:cs="Times New Roman"/>
          <w:i/>
          <w:iCs/>
          <w:sz w:val="24"/>
          <w:szCs w:val="24"/>
        </w:rPr>
        <w:t>о, род, вид, их соподчиненность</w:t>
      </w:r>
      <w:r w:rsidRPr="0081393D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b/>
          <w:bCs/>
          <w:sz w:val="24"/>
          <w:szCs w:val="24"/>
        </w:rPr>
        <w:t xml:space="preserve">Многообразие и эволюция живой природы </w:t>
      </w:r>
      <w:r>
        <w:rPr>
          <w:rFonts w:ascii="Times New Roman" w:hAnsi="Times New Roman" w:cs="Times New Roman"/>
          <w:sz w:val="24"/>
          <w:szCs w:val="24"/>
        </w:rPr>
        <w:t>( 10</w:t>
      </w:r>
      <w:r w:rsidRPr="0081393D">
        <w:rPr>
          <w:rFonts w:ascii="Times New Roman" w:hAnsi="Times New Roman" w:cs="Times New Roman"/>
          <w:sz w:val="24"/>
          <w:szCs w:val="24"/>
        </w:rPr>
        <w:t xml:space="preserve"> час)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Учение об эволюции органического мира. Ч.Дарвин - основоположник учения об эволюции.</w:t>
      </w:r>
    </w:p>
    <w:p w:rsidR="00F22EAD" w:rsidRPr="00DF25E7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1393D">
        <w:rPr>
          <w:rFonts w:ascii="Times New Roman" w:hAnsi="Times New Roman" w:cs="Times New Roman"/>
          <w:i/>
          <w:iCs/>
          <w:sz w:val="24"/>
          <w:szCs w:val="24"/>
        </w:rPr>
        <w:t>Движущие силы эволюции: наследственная изменчивость, борьба за существование, естественный отбор. Искусственный отбор. Результаты эволюции: многообразие видов, приспособленность организмов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i/>
          <w:iCs/>
          <w:sz w:val="24"/>
          <w:szCs w:val="24"/>
        </w:rPr>
        <w:t>к среде обитания.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Демонстрации</w:t>
      </w:r>
      <w:r w:rsidRPr="0081393D">
        <w:rPr>
          <w:rFonts w:ascii="Times New Roman" w:hAnsi="Times New Roman" w:cs="Times New Roman"/>
          <w:sz w:val="24"/>
          <w:szCs w:val="24"/>
        </w:rPr>
        <w:t>: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Многообразие видов</w:t>
      </w:r>
    </w:p>
    <w:p w:rsidR="00F22EA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Приспособления у организмов к среде обитания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Признаки живых организмов (</w:t>
      </w:r>
      <w:r w:rsidRPr="0081393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19 </w:t>
      </w:r>
      <w:r>
        <w:rPr>
          <w:rFonts w:ascii="Times New Roman" w:hAnsi="Times New Roman" w:cs="Times New Roman"/>
          <w:sz w:val="24"/>
          <w:szCs w:val="24"/>
        </w:rPr>
        <w:t>ч.</w:t>
      </w:r>
      <w:r w:rsidRPr="0081393D">
        <w:rPr>
          <w:rFonts w:ascii="Times New Roman" w:hAnsi="Times New Roman" w:cs="Times New Roman"/>
          <w:sz w:val="24"/>
          <w:szCs w:val="24"/>
        </w:rPr>
        <w:t>)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 xml:space="preserve">Строение клетки. Клетки растений, грибов, бактерий, животных. Гены и хромосомы.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Деление клетки </w:t>
      </w:r>
      <w:r w:rsidRPr="0081393D">
        <w:rPr>
          <w:rFonts w:ascii="Times New Roman" w:hAnsi="Times New Roman" w:cs="Times New Roman"/>
          <w:i/>
          <w:iCs/>
          <w:sz w:val="24"/>
          <w:szCs w:val="24"/>
        </w:rPr>
        <w:t xml:space="preserve">-основа размножения, роста и развития организмов. </w:t>
      </w:r>
      <w:r w:rsidRPr="0081393D">
        <w:rPr>
          <w:rFonts w:ascii="Times New Roman" w:hAnsi="Times New Roman" w:cs="Times New Roman"/>
          <w:sz w:val="24"/>
          <w:szCs w:val="24"/>
        </w:rPr>
        <w:t>Нарушения в строении и функционировании клеток- одна из причин заболеваний организмов.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sz w:val="24"/>
          <w:szCs w:val="24"/>
        </w:rPr>
        <w:t>Особенности химического состава живых организмов. Неорганические и органические вещества,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sz w:val="24"/>
          <w:szCs w:val="24"/>
        </w:rPr>
        <w:t xml:space="preserve">их роль в организме. Обмен веществ и превращения энергии – признак живых организмов.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sz w:val="24"/>
          <w:szCs w:val="24"/>
        </w:rPr>
        <w:t>Размножение. Бесполое и половое размножение. Половые клетки. Оплодотворение.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sz w:val="24"/>
          <w:szCs w:val="24"/>
        </w:rPr>
        <w:t xml:space="preserve">Наследственность и изменчивость - свойства организмов. </w:t>
      </w:r>
      <w:r w:rsidRPr="0081393D">
        <w:rPr>
          <w:rFonts w:ascii="Times New Roman" w:hAnsi="Times New Roman" w:cs="Times New Roman"/>
          <w:i/>
          <w:iCs/>
          <w:sz w:val="24"/>
          <w:szCs w:val="24"/>
        </w:rPr>
        <w:t>Наследственная и ненаследственная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i/>
          <w:iCs/>
          <w:sz w:val="24"/>
          <w:szCs w:val="24"/>
        </w:rPr>
        <w:t>изменчивость. Генетика - наука о закономерностях наследственности и изменчивости. Наследственность и изменчивость - основа искусственного отбора. Применение знаний о наследственности и изменчивости, искусственном отборе при выведении новых пород и сортов.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1393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Демонстрации: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Хромосомы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Деление клетки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Половое и бесполое размножение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Половые клетки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Оплодотворение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1393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Лабораторные и практические работы</w:t>
      </w:r>
    </w:p>
    <w:p w:rsidR="00F22EA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Изучение клеток и тканей растений на готовых микропрепаратах и их описание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b/>
          <w:bCs/>
          <w:sz w:val="24"/>
          <w:szCs w:val="24"/>
        </w:rPr>
        <w:t xml:space="preserve">Взаимосвязи организмов и окружающей среды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139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 ч</w:t>
      </w:r>
      <w:r w:rsidRPr="0081393D">
        <w:rPr>
          <w:rFonts w:ascii="Times New Roman" w:hAnsi="Times New Roman" w:cs="Times New Roman"/>
          <w:sz w:val="24"/>
          <w:szCs w:val="24"/>
        </w:rPr>
        <w:t>)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i/>
          <w:iCs/>
          <w:sz w:val="24"/>
          <w:szCs w:val="24"/>
        </w:rPr>
        <w:t xml:space="preserve">Экология - наука о взаимосвязях организмов и окружающей среды. 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Экологические факторы: абиотические, биотические, антропогенные, их влияние</w:t>
      </w:r>
      <w:r w:rsidR="00E75FAB" w:rsidRPr="00E75F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организмы. </w:t>
      </w:r>
      <w:r w:rsidRPr="0081393D">
        <w:rPr>
          <w:rFonts w:ascii="Times New Roman" w:hAnsi="Times New Roman" w:cs="Times New Roman"/>
          <w:sz w:val="24"/>
          <w:szCs w:val="24"/>
        </w:rPr>
        <w:t>Пищевые связи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sz w:val="24"/>
          <w:szCs w:val="24"/>
        </w:rPr>
        <w:t>в экосистеме.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sz w:val="24"/>
          <w:szCs w:val="24"/>
        </w:rPr>
        <w:t>Типы взаимодействия разных видов ( конкуренция, хищничество, симбиоз, паразитизм).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sz w:val="24"/>
          <w:szCs w:val="24"/>
        </w:rPr>
        <w:t>Агроэкосистемы. Особенности агроэкосистем.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sz w:val="24"/>
          <w:szCs w:val="24"/>
        </w:rPr>
        <w:t>Биосфера</w:t>
      </w:r>
      <w:r w:rsidR="00E75FAB" w:rsidRPr="00E75FAB">
        <w:rPr>
          <w:rFonts w:ascii="Times New Roman" w:hAnsi="Times New Roman" w:cs="Times New Roman"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sz w:val="24"/>
          <w:szCs w:val="24"/>
        </w:rPr>
        <w:t>-</w:t>
      </w:r>
      <w:r w:rsidR="00E75FAB" w:rsidRPr="00E75FAB">
        <w:rPr>
          <w:rFonts w:ascii="Times New Roman" w:hAnsi="Times New Roman" w:cs="Times New Roman"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sz w:val="24"/>
          <w:szCs w:val="24"/>
        </w:rPr>
        <w:t xml:space="preserve">глобальная экосистема. </w:t>
      </w:r>
      <w:r w:rsidRPr="0081393D">
        <w:rPr>
          <w:rFonts w:ascii="Times New Roman" w:hAnsi="Times New Roman" w:cs="Times New Roman"/>
          <w:i/>
          <w:iCs/>
          <w:sz w:val="24"/>
          <w:szCs w:val="24"/>
        </w:rPr>
        <w:t>В.И. Вернадский</w:t>
      </w:r>
      <w:r w:rsidR="00E75FAB" w:rsidRPr="00E75FA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i/>
          <w:iCs/>
          <w:sz w:val="24"/>
          <w:szCs w:val="24"/>
        </w:rPr>
        <w:t>- основоположник учения о биосфере</w:t>
      </w:r>
      <w:r w:rsidRPr="0081393D">
        <w:rPr>
          <w:rFonts w:ascii="Times New Roman" w:hAnsi="Times New Roman" w:cs="Times New Roman"/>
          <w:sz w:val="24"/>
          <w:szCs w:val="24"/>
        </w:rPr>
        <w:t>. Роль человека в биосфере.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sz w:val="24"/>
          <w:szCs w:val="24"/>
        </w:rPr>
        <w:t>Последствия деятельности человека в экосистемах, влияние собственных поступков на живые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93D">
        <w:rPr>
          <w:rFonts w:ascii="Times New Roman" w:hAnsi="Times New Roman" w:cs="Times New Roman"/>
          <w:sz w:val="24"/>
          <w:szCs w:val="24"/>
        </w:rPr>
        <w:t>организмы и экосистемы.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1393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Демонстрации: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Пищевые цепи и сети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Типы взаимодействия разных видов в экосистеме (конкуренция, хищничество, симбиоз, паразитизм)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1393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Лабораторные и практические работы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>Составление схем передачи веществ и энергии (цепей питания)</w:t>
      </w:r>
    </w:p>
    <w:p w:rsidR="00F22EAD" w:rsidRPr="0081393D" w:rsidRDefault="00F22EAD" w:rsidP="00F22E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93D">
        <w:rPr>
          <w:rFonts w:ascii="Times New Roman" w:hAnsi="Times New Roman" w:cs="Times New Roman"/>
          <w:sz w:val="24"/>
          <w:szCs w:val="24"/>
        </w:rPr>
        <w:t xml:space="preserve">Выявление приспособлений </w:t>
      </w:r>
      <w:r w:rsidR="00E75FAB">
        <w:rPr>
          <w:rFonts w:ascii="Times New Roman" w:hAnsi="Times New Roman" w:cs="Times New Roman"/>
          <w:sz w:val="24"/>
          <w:szCs w:val="24"/>
        </w:rPr>
        <w:t>у организмов к среде обитания (</w:t>
      </w:r>
      <w:r w:rsidRPr="0081393D">
        <w:rPr>
          <w:rFonts w:ascii="Times New Roman" w:hAnsi="Times New Roman" w:cs="Times New Roman"/>
          <w:sz w:val="24"/>
          <w:szCs w:val="24"/>
        </w:rPr>
        <w:t>на конкретных примерах)</w:t>
      </w:r>
    </w:p>
    <w:p w:rsidR="00F22EAD" w:rsidRDefault="00F22EAD" w:rsidP="00F22EAD">
      <w:pPr>
        <w:pStyle w:val="a6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:rsidR="00F22EAD" w:rsidRDefault="00F22EAD" w:rsidP="00F22EAD">
      <w:pPr>
        <w:jc w:val="center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Учебно-тематическое планирование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792"/>
        <w:gridCol w:w="1595"/>
        <w:gridCol w:w="1595"/>
        <w:gridCol w:w="1595"/>
        <w:gridCol w:w="1596"/>
      </w:tblGrid>
      <w:tr w:rsidR="00F22EAD" w:rsidTr="00CE6E90">
        <w:tc>
          <w:tcPr>
            <w:tcW w:w="817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№</w:t>
            </w:r>
          </w:p>
        </w:tc>
        <w:tc>
          <w:tcPr>
            <w:tcW w:w="2373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Названия тем и разделов</w:t>
            </w:r>
          </w:p>
        </w:tc>
        <w:tc>
          <w:tcPr>
            <w:tcW w:w="1595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Кол-во часов</w:t>
            </w:r>
          </w:p>
        </w:tc>
        <w:tc>
          <w:tcPr>
            <w:tcW w:w="1595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Теория</w:t>
            </w:r>
          </w:p>
        </w:tc>
        <w:tc>
          <w:tcPr>
            <w:tcW w:w="1595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Контрольные</w:t>
            </w:r>
          </w:p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работы</w:t>
            </w:r>
          </w:p>
        </w:tc>
        <w:tc>
          <w:tcPr>
            <w:tcW w:w="1596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Практические раб</w:t>
            </w:r>
            <w:r w:rsidR="00CE6E90">
              <w:rPr>
                <w:rFonts w:ascii="TimesNewRomanPSMT" w:hAnsi="TimesNewRomanPSMT" w:cs="TimesNewRomanPSMT"/>
              </w:rPr>
              <w:t>о</w:t>
            </w:r>
            <w:r>
              <w:rPr>
                <w:rFonts w:ascii="TimesNewRomanPSMT" w:hAnsi="TimesNewRomanPSMT" w:cs="TimesNewRomanPSMT"/>
              </w:rPr>
              <w:t>ты</w:t>
            </w:r>
          </w:p>
        </w:tc>
      </w:tr>
      <w:tr w:rsidR="00F22EAD" w:rsidTr="00CE6E90">
        <w:tc>
          <w:tcPr>
            <w:tcW w:w="817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1.</w:t>
            </w:r>
          </w:p>
        </w:tc>
        <w:tc>
          <w:tcPr>
            <w:tcW w:w="2373" w:type="dxa"/>
          </w:tcPr>
          <w:p w:rsidR="00F22EAD" w:rsidRPr="005959D2" w:rsidRDefault="00B90876" w:rsidP="00CE6E90">
            <w:pPr>
              <w:jc w:val="center"/>
              <w:rPr>
                <w:rFonts w:ascii="TimesNewRomanPSMT" w:hAnsi="TimesNewRomanPSMT" w:cs="TimesNewRomanPSMT"/>
              </w:rPr>
            </w:pPr>
            <w:r w:rsidRPr="005959D2">
              <w:rPr>
                <w:rFonts w:ascii="Times New Roman" w:hAnsi="Times New Roman" w:cs="Times New Roman"/>
                <w:sz w:val="24"/>
                <w:szCs w:val="24"/>
              </w:rPr>
              <w:t>Эволюция живого мира на Земле.</w:t>
            </w:r>
          </w:p>
        </w:tc>
        <w:tc>
          <w:tcPr>
            <w:tcW w:w="1595" w:type="dxa"/>
          </w:tcPr>
          <w:p w:rsidR="00F22EAD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11</w:t>
            </w:r>
          </w:p>
        </w:tc>
        <w:tc>
          <w:tcPr>
            <w:tcW w:w="1595" w:type="dxa"/>
          </w:tcPr>
          <w:p w:rsidR="00F22EAD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11</w:t>
            </w:r>
          </w:p>
        </w:tc>
        <w:tc>
          <w:tcPr>
            <w:tcW w:w="1595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6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F22EAD" w:rsidTr="00CE6E90">
        <w:tc>
          <w:tcPr>
            <w:tcW w:w="817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2.</w:t>
            </w:r>
          </w:p>
        </w:tc>
        <w:tc>
          <w:tcPr>
            <w:tcW w:w="2373" w:type="dxa"/>
          </w:tcPr>
          <w:p w:rsidR="00F22EAD" w:rsidRPr="005959D2" w:rsidRDefault="00B90876" w:rsidP="00CE6E90">
            <w:pPr>
              <w:jc w:val="center"/>
              <w:rPr>
                <w:rFonts w:ascii="TimesNewRomanPSMT" w:hAnsi="TimesNewRomanPSMT" w:cs="TimesNewRomanPSMT"/>
              </w:rPr>
            </w:pPr>
            <w:r w:rsidRPr="005959D2">
              <w:rPr>
                <w:rFonts w:ascii="Times New Roman" w:eastAsia="Calibri" w:hAnsi="Times New Roman" w:cs="Times New Roman"/>
                <w:sz w:val="24"/>
                <w:szCs w:val="24"/>
              </w:rPr>
              <w:t>СТРУКТУРНАЯ ОРГАНИЗАЦИЯ ЖИВЫХ ОРГАНИЗМОВ</w:t>
            </w:r>
          </w:p>
        </w:tc>
        <w:tc>
          <w:tcPr>
            <w:tcW w:w="1595" w:type="dxa"/>
          </w:tcPr>
          <w:p w:rsidR="00F22EAD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7</w:t>
            </w:r>
          </w:p>
        </w:tc>
        <w:tc>
          <w:tcPr>
            <w:tcW w:w="1595" w:type="dxa"/>
          </w:tcPr>
          <w:p w:rsidR="00F22EAD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5</w:t>
            </w:r>
          </w:p>
        </w:tc>
        <w:tc>
          <w:tcPr>
            <w:tcW w:w="1595" w:type="dxa"/>
          </w:tcPr>
          <w:p w:rsidR="00F22EAD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1</w:t>
            </w:r>
          </w:p>
        </w:tc>
        <w:tc>
          <w:tcPr>
            <w:tcW w:w="1596" w:type="dxa"/>
          </w:tcPr>
          <w:p w:rsidR="00F22EAD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1</w:t>
            </w:r>
          </w:p>
        </w:tc>
      </w:tr>
      <w:tr w:rsidR="00F22EAD" w:rsidTr="00CE6E90">
        <w:tc>
          <w:tcPr>
            <w:tcW w:w="817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3.</w:t>
            </w:r>
          </w:p>
        </w:tc>
        <w:tc>
          <w:tcPr>
            <w:tcW w:w="2373" w:type="dxa"/>
          </w:tcPr>
          <w:p w:rsidR="00F22EAD" w:rsidRPr="005959D2" w:rsidRDefault="00B90876" w:rsidP="00CE6E90">
            <w:pPr>
              <w:jc w:val="center"/>
              <w:rPr>
                <w:rFonts w:ascii="TimesNewRomanPSMT" w:hAnsi="TimesNewRomanPSMT" w:cs="TimesNewRomanPSMT"/>
              </w:rPr>
            </w:pPr>
            <w:r w:rsidRPr="005959D2">
              <w:rPr>
                <w:rFonts w:ascii="Times New Roman" w:eastAsia="Calibri" w:hAnsi="Times New Roman" w:cs="Times New Roman"/>
                <w:sz w:val="24"/>
                <w:szCs w:val="24"/>
              </w:rPr>
              <w:t>РАЗМНОЖЕНИЕ И ИНДИВИДУАЛЬНОЕ РАЗВИТИЕ ОРГАНИЗМОВ.</w:t>
            </w:r>
          </w:p>
        </w:tc>
        <w:tc>
          <w:tcPr>
            <w:tcW w:w="1595" w:type="dxa"/>
          </w:tcPr>
          <w:p w:rsidR="00F22EAD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3</w:t>
            </w:r>
          </w:p>
        </w:tc>
        <w:tc>
          <w:tcPr>
            <w:tcW w:w="1595" w:type="dxa"/>
          </w:tcPr>
          <w:p w:rsidR="00F22EAD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2</w:t>
            </w:r>
          </w:p>
        </w:tc>
        <w:tc>
          <w:tcPr>
            <w:tcW w:w="1595" w:type="dxa"/>
          </w:tcPr>
          <w:p w:rsidR="00F22EAD" w:rsidRPr="005959D2" w:rsidRDefault="00F22EAD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  <w:tc>
          <w:tcPr>
            <w:tcW w:w="1596" w:type="dxa"/>
          </w:tcPr>
          <w:p w:rsidR="00F22EAD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1</w:t>
            </w:r>
          </w:p>
        </w:tc>
      </w:tr>
      <w:tr w:rsidR="00F22EAD" w:rsidTr="00CE6E90">
        <w:tc>
          <w:tcPr>
            <w:tcW w:w="817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4.</w:t>
            </w:r>
          </w:p>
        </w:tc>
        <w:tc>
          <w:tcPr>
            <w:tcW w:w="2373" w:type="dxa"/>
          </w:tcPr>
          <w:p w:rsidR="00F22EAD" w:rsidRPr="005959D2" w:rsidRDefault="00B90876" w:rsidP="00CE6E90">
            <w:pPr>
              <w:jc w:val="center"/>
              <w:rPr>
                <w:rFonts w:ascii="TimesNewRomanPSMT" w:hAnsi="TimesNewRomanPSMT" w:cs="TimesNewRomanPSMT"/>
              </w:rPr>
            </w:pPr>
            <w:r w:rsidRPr="005959D2">
              <w:rPr>
                <w:rFonts w:ascii="Times New Roman" w:eastAsia="Calibri" w:hAnsi="Times New Roman" w:cs="Times New Roman"/>
                <w:sz w:val="24"/>
                <w:szCs w:val="24"/>
              </w:rPr>
              <w:t>НАСЛЕДСТВЕННОСТЬ И ИЗМЕНЧИВОСТЬ.</w:t>
            </w:r>
          </w:p>
        </w:tc>
        <w:tc>
          <w:tcPr>
            <w:tcW w:w="1595" w:type="dxa"/>
          </w:tcPr>
          <w:p w:rsidR="00F22EAD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9</w:t>
            </w:r>
          </w:p>
        </w:tc>
        <w:tc>
          <w:tcPr>
            <w:tcW w:w="1595" w:type="dxa"/>
          </w:tcPr>
          <w:p w:rsidR="00F22EAD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9</w:t>
            </w:r>
          </w:p>
        </w:tc>
        <w:tc>
          <w:tcPr>
            <w:tcW w:w="1595" w:type="dxa"/>
          </w:tcPr>
          <w:p w:rsidR="00F22EAD" w:rsidRPr="005959D2" w:rsidRDefault="00F22EAD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  <w:tc>
          <w:tcPr>
            <w:tcW w:w="1596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5959D2" w:rsidTr="00CE6E90">
        <w:tc>
          <w:tcPr>
            <w:tcW w:w="817" w:type="dxa"/>
          </w:tcPr>
          <w:p w:rsidR="005959D2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5.</w:t>
            </w:r>
          </w:p>
        </w:tc>
        <w:tc>
          <w:tcPr>
            <w:tcW w:w="2373" w:type="dxa"/>
          </w:tcPr>
          <w:p w:rsidR="005959D2" w:rsidRPr="005959D2" w:rsidRDefault="005959D2" w:rsidP="00CE6E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59D2">
              <w:rPr>
                <w:rFonts w:ascii="Times New Roman" w:eastAsia="Calibri" w:hAnsi="Times New Roman" w:cs="Times New Roman"/>
                <w:sz w:val="24"/>
                <w:szCs w:val="24"/>
              </w:rPr>
              <w:t>ВЗАИМООТНОШЕНИЯ ОРГАНИЗМА И СРЕДЫ. ОСНОВЫ ЭКОЛОГИИ</w:t>
            </w:r>
          </w:p>
        </w:tc>
        <w:tc>
          <w:tcPr>
            <w:tcW w:w="1595" w:type="dxa"/>
          </w:tcPr>
          <w:p w:rsidR="005959D2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4</w:t>
            </w:r>
          </w:p>
        </w:tc>
        <w:tc>
          <w:tcPr>
            <w:tcW w:w="1595" w:type="dxa"/>
          </w:tcPr>
          <w:p w:rsidR="005959D2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3</w:t>
            </w:r>
          </w:p>
        </w:tc>
        <w:tc>
          <w:tcPr>
            <w:tcW w:w="1595" w:type="dxa"/>
          </w:tcPr>
          <w:p w:rsidR="005959D2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1</w:t>
            </w:r>
          </w:p>
        </w:tc>
        <w:tc>
          <w:tcPr>
            <w:tcW w:w="1596" w:type="dxa"/>
          </w:tcPr>
          <w:p w:rsidR="005959D2" w:rsidRDefault="005959D2" w:rsidP="00CE6E90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E75FAB" w:rsidTr="00CE6E90">
        <w:tc>
          <w:tcPr>
            <w:tcW w:w="817" w:type="dxa"/>
          </w:tcPr>
          <w:p w:rsidR="00E75FAB" w:rsidRDefault="00E75FAB" w:rsidP="00CE6E90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2373" w:type="dxa"/>
          </w:tcPr>
          <w:p w:rsidR="00E75FAB" w:rsidRPr="00AC6B1C" w:rsidRDefault="00E75FAB" w:rsidP="00CE6E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Резерв</w:t>
            </w:r>
          </w:p>
        </w:tc>
        <w:tc>
          <w:tcPr>
            <w:tcW w:w="1595" w:type="dxa"/>
          </w:tcPr>
          <w:p w:rsidR="00E75FAB" w:rsidRDefault="00E75FAB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5" w:type="dxa"/>
          </w:tcPr>
          <w:p w:rsidR="00E75FAB" w:rsidRDefault="00E75FAB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5" w:type="dxa"/>
          </w:tcPr>
          <w:p w:rsidR="00E75FAB" w:rsidRDefault="00E75FAB" w:rsidP="00CE6E90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6" w:type="dxa"/>
          </w:tcPr>
          <w:p w:rsidR="00E75FAB" w:rsidRDefault="00E75FAB" w:rsidP="00CE6E90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F22EAD" w:rsidTr="00CE6E90">
        <w:tc>
          <w:tcPr>
            <w:tcW w:w="817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2373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Всего</w:t>
            </w:r>
          </w:p>
        </w:tc>
        <w:tc>
          <w:tcPr>
            <w:tcW w:w="1595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</w:t>
            </w:r>
            <w:r w:rsidR="00E75FAB">
              <w:rPr>
                <w:rFonts w:ascii="TimesNewRomanPSMT" w:hAnsi="TimesNewRomanPSMT" w:cs="TimesNewRomanPSMT"/>
              </w:rPr>
              <w:t>5</w:t>
            </w:r>
          </w:p>
        </w:tc>
        <w:tc>
          <w:tcPr>
            <w:tcW w:w="1595" w:type="dxa"/>
          </w:tcPr>
          <w:p w:rsidR="00F22EAD" w:rsidRPr="005959D2" w:rsidRDefault="00F22EAD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</w:rPr>
              <w:t>3</w:t>
            </w:r>
            <w:r w:rsidR="005959D2">
              <w:rPr>
                <w:rFonts w:ascii="TimesNewRomanPSMT" w:hAnsi="TimesNewRomanPSMT" w:cs="TimesNewRomanPSMT"/>
                <w:lang w:val="en-US"/>
              </w:rPr>
              <w:t>1</w:t>
            </w:r>
          </w:p>
        </w:tc>
        <w:tc>
          <w:tcPr>
            <w:tcW w:w="1595" w:type="dxa"/>
          </w:tcPr>
          <w:p w:rsidR="00F22EAD" w:rsidRDefault="00F22EAD" w:rsidP="00CE6E90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</w:t>
            </w:r>
          </w:p>
        </w:tc>
        <w:tc>
          <w:tcPr>
            <w:tcW w:w="1596" w:type="dxa"/>
          </w:tcPr>
          <w:p w:rsidR="00F22EAD" w:rsidRPr="005959D2" w:rsidRDefault="005959D2" w:rsidP="00CE6E90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2</w:t>
            </w:r>
          </w:p>
        </w:tc>
      </w:tr>
    </w:tbl>
    <w:p w:rsidR="00F22EAD" w:rsidRPr="00F22EAD" w:rsidRDefault="00F22EAD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22EAD" w:rsidRDefault="00F22EAD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F22EAD" w:rsidRDefault="00F22EAD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2365F" w:rsidRDefault="0052365F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2365F" w:rsidRDefault="0052365F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2365F" w:rsidRDefault="0052365F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2365F" w:rsidRPr="0052365F" w:rsidRDefault="0052365F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22643C">
        <w:rPr>
          <w:rFonts w:ascii="Times New Roman" w:hAnsi="Times New Roman" w:cs="Times New Roman"/>
          <w:b/>
          <w:sz w:val="24"/>
          <w:szCs w:val="24"/>
        </w:rPr>
        <w:t>КОНТРОЛЬ УРОВНЯ ОБУЧЕННОСТИ УЧАЩИХСЯ</w:t>
      </w:r>
    </w:p>
    <w:p w:rsidR="00F22EAD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22643C">
        <w:rPr>
          <w:rFonts w:ascii="Times New Roman" w:hAnsi="Times New Roman" w:cs="Times New Roman"/>
          <w:b/>
          <w:sz w:val="24"/>
          <w:szCs w:val="24"/>
        </w:rPr>
        <w:t>Нормы оценок:</w:t>
      </w:r>
    </w:p>
    <w:p w:rsidR="00F22EAD" w:rsidRPr="0022643C" w:rsidRDefault="00F22EAD" w:rsidP="00F22EAD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F22EAD" w:rsidRPr="00AC6B1C" w:rsidRDefault="00F22EAD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C6B1C">
        <w:rPr>
          <w:rFonts w:ascii="Times New Roman" w:hAnsi="Times New Roman" w:cs="Times New Roman"/>
          <w:b/>
          <w:sz w:val="24"/>
          <w:szCs w:val="24"/>
          <w:u w:val="single"/>
        </w:rPr>
        <w:t>Устный ответ.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AC6B1C">
        <w:rPr>
          <w:rFonts w:ascii="Times New Roman" w:hAnsi="Times New Roman" w:cs="Times New Roman"/>
          <w:b/>
          <w:sz w:val="24"/>
          <w:szCs w:val="24"/>
        </w:rPr>
        <w:t>Оценка «5»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межпредметные (на основе ранее приобретенных знаний) и внутрипредметные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таблицами и схемами, сопутствующими ответу и сопровождающие ответ, соответствуют требованиям.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AC6B1C">
        <w:rPr>
          <w:rFonts w:ascii="Times New Roman" w:hAnsi="Times New Roman" w:cs="Times New Roman"/>
          <w:b/>
          <w:sz w:val="24"/>
          <w:szCs w:val="24"/>
        </w:rPr>
        <w:t>Оценка «4»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Умеет самостоятельно выделять главные положения в изученном материале; на основании фактов и примеров обобщать, делать выводы, устанавливать внутрипредметные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AC6B1C">
        <w:rPr>
          <w:rFonts w:ascii="Times New Roman" w:hAnsi="Times New Roman" w:cs="Times New Roman"/>
          <w:b/>
          <w:sz w:val="24"/>
          <w:szCs w:val="24"/>
        </w:rPr>
        <w:t>Оценка «3»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материал излагает несистематизированно, фрагментарно, не всегда последовательно;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показывает недостаточную сформированность отдельных знаний и умений; выводы и обобщения аргументирует слабо, допускает в них ошибки.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допустил ошибки и неточности в использовании научной терминологии, определения понятий дал недостаточно четкие;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испытывает затруднения в применении знаний, необходимых для решения задач различных типов, при объяснении конкретных явлений на основе теорий или в подтверждении конкретных примеров практического применения теорий;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AC6B1C">
        <w:rPr>
          <w:rFonts w:ascii="Times New Roman" w:hAnsi="Times New Roman" w:cs="Times New Roman"/>
          <w:b/>
          <w:sz w:val="24"/>
          <w:szCs w:val="24"/>
        </w:rPr>
        <w:t>Оценка «2»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усвоил и не раскрыл основное содержание материала;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делает выводов и обобщений.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знает и не понимает значительную или основную часть программного материала в пределах поставленных вопросов;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имеет слабо сформированные и неполные знания и не умеет применять их к решению конкретных вопросов и задач по образцу;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при ответе (на один вопрос) допускает более двух грубых ошибок, которые не может исправить даже при помощи учителя.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Примечание.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 окончании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</w:t>
      </w:r>
    </w:p>
    <w:p w:rsidR="00F22EAD" w:rsidRPr="00AC6B1C" w:rsidRDefault="00F22EAD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C6B1C">
        <w:rPr>
          <w:rFonts w:ascii="Times New Roman" w:hAnsi="Times New Roman" w:cs="Times New Roman"/>
          <w:b/>
          <w:sz w:val="24"/>
          <w:szCs w:val="24"/>
          <w:u w:val="single"/>
        </w:rPr>
        <w:t>Письменный ответ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AC6B1C">
        <w:rPr>
          <w:rFonts w:ascii="Times New Roman" w:hAnsi="Times New Roman" w:cs="Times New Roman"/>
          <w:b/>
          <w:sz w:val="24"/>
          <w:szCs w:val="24"/>
        </w:rPr>
        <w:t>Оценка «5»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 в случае: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Знания, понимания, глубины усвоения обучающимся всего объёма программного материала.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Умения выделять главные положения в изученном материале, на основании фактов и примеров обобщать, делать выводы, устанавливать межпредметные и внутрипредметные связи, творчески применяет полученные знания в незнакомой ситуации.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Отсутствие ошибок и недочётов при воспроизведении изученного материала, соблюдение культуры письменной речи, правил оформления письменных работ.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AC6B1C">
        <w:rPr>
          <w:rFonts w:ascii="Times New Roman" w:hAnsi="Times New Roman" w:cs="Times New Roman"/>
          <w:b/>
          <w:sz w:val="24"/>
          <w:szCs w:val="24"/>
        </w:rPr>
        <w:t>Оценка «4»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 в случае: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Знания всего изученного программного материала.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Умения выделять главные положения в изученном материале, на основании фактов и примеров обобщать, делать выводы, устанавливать внутрипредметные связи, применять полученные знания на практике.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Незначительные (негрубые) ошибки и недочёты при воспроизведении изученного материала, соблюдение основных правил культуры письменной речи, правил оформления письменных работ.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AC6B1C">
        <w:rPr>
          <w:rFonts w:ascii="Times New Roman" w:hAnsi="Times New Roman" w:cs="Times New Roman"/>
          <w:b/>
          <w:sz w:val="24"/>
          <w:szCs w:val="24"/>
        </w:rPr>
        <w:t>Оценка «3»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(уровень представлений, сочетающихся с элементами научных понятий) ставится в случае: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Знания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Умения работать на уровне воспроизведения, затруднения при ответах на видоизменённые вопросы.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Наличие грубой ошибки, нескольких негрубых при воспроизведении изученного материала, незначительное несоблюдение основных правил культуры письменной речи, правил оформления письменных работ.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AC6B1C">
        <w:rPr>
          <w:rFonts w:ascii="Times New Roman" w:hAnsi="Times New Roman" w:cs="Times New Roman"/>
          <w:b/>
          <w:sz w:val="24"/>
          <w:szCs w:val="24"/>
        </w:rPr>
        <w:t>Оценка «2»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 в случае: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Знание и усвоение материала на уровне ниже минимальных требований программы, отдельные представления об изученном материале.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Отсутствие умений работать на уровне воспроизведения, затруднения при ответах на стандартные вопросы.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письменной речи, правил оформления письменных работ.</w:t>
      </w:r>
    </w:p>
    <w:p w:rsidR="00F22EAD" w:rsidRPr="00AC6B1C" w:rsidRDefault="00F22EAD" w:rsidP="00F22EAD">
      <w:pPr>
        <w:pStyle w:val="a6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C6B1C">
        <w:rPr>
          <w:rFonts w:ascii="Times New Roman" w:hAnsi="Times New Roman" w:cs="Times New Roman"/>
          <w:b/>
          <w:sz w:val="24"/>
          <w:szCs w:val="24"/>
          <w:u w:val="single"/>
        </w:rPr>
        <w:t>Оценка самостоятельных письменных и контрольных работ.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AC6B1C">
        <w:rPr>
          <w:rFonts w:ascii="Times New Roman" w:hAnsi="Times New Roman" w:cs="Times New Roman"/>
          <w:b/>
          <w:sz w:val="24"/>
          <w:szCs w:val="24"/>
        </w:rPr>
        <w:t>Оценка «5»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выполнил работу без ошибок и недочетов;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допустил не более одного недочета.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AC6B1C">
        <w:rPr>
          <w:rFonts w:ascii="Times New Roman" w:hAnsi="Times New Roman" w:cs="Times New Roman"/>
          <w:b/>
          <w:sz w:val="24"/>
          <w:szCs w:val="24"/>
        </w:rPr>
        <w:t>Оценка «4»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 выполнил работу полностью, но допустил в ней: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более одной негрубой ошибки и одного недочета;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не более двух недочетов.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AC6B1C">
        <w:rPr>
          <w:rFonts w:ascii="Times New Roman" w:hAnsi="Times New Roman" w:cs="Times New Roman"/>
          <w:b/>
          <w:sz w:val="24"/>
          <w:szCs w:val="24"/>
        </w:rPr>
        <w:t>Оценка «3»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 правильно выполнил не менее половины работы или допустил: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более двух грубых ошибок;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не более одной грубой и одной негрубой ошибки и одного недочета;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 xml:space="preserve">или не более двух-трех негрубых ошибок; 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 xml:space="preserve">или одной негрубой ошибки и трех недочетов; 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при отсутствии ошибок, но при наличии четырех-пяти недочетов.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AC6B1C">
        <w:rPr>
          <w:rFonts w:ascii="Times New Roman" w:hAnsi="Times New Roman" w:cs="Times New Roman"/>
          <w:b/>
          <w:sz w:val="24"/>
          <w:szCs w:val="24"/>
        </w:rPr>
        <w:t>Оценка «2»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допустил число ошибок и недочетов превосходящее норму, при которой может быть выставлена оценка «3»;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если правильно выполнил менее половины работы.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Примечание.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Учитель имеет право поставить ученику оценку выше той, которая предусмотрена нормами, если учеником оригинально выполнена работа.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Оценки с анализом доводятся до сведения учащихся, как правило, на последующем уроке, предусматривается работа над ошибками, устранение пробелов.</w:t>
      </w:r>
    </w:p>
    <w:p w:rsidR="00F22EAD" w:rsidRPr="00FE3695" w:rsidRDefault="00F22EAD" w:rsidP="0052365F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22643C">
        <w:rPr>
          <w:rFonts w:ascii="Times New Roman" w:hAnsi="Times New Roman" w:cs="Times New Roman"/>
          <w:sz w:val="24"/>
          <w:szCs w:val="24"/>
          <w:lang w:eastAsia="ru-RU"/>
        </w:rPr>
        <w:t>Учебно-методическое обеспечение предмета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22643C">
        <w:rPr>
          <w:rFonts w:ascii="Times New Roman" w:hAnsi="Times New Roman" w:cs="Times New Roman"/>
          <w:sz w:val="24"/>
          <w:szCs w:val="24"/>
          <w:lang w:eastAsia="ru-RU"/>
        </w:rPr>
        <w:t xml:space="preserve">Данная программа реализована в учебнике: В. Б. Захаров, С. Г. Мамонтов, Н. И. Сонин «Биология: Общие закономерности» (Учебник для общеобразовательных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учреждений), Москва «Дрофа» 200 </w:t>
      </w:r>
      <w:r w:rsidRPr="0022643C">
        <w:rPr>
          <w:rFonts w:ascii="Times New Roman" w:hAnsi="Times New Roman" w:cs="Times New Roman"/>
          <w:sz w:val="24"/>
          <w:szCs w:val="24"/>
          <w:lang w:eastAsia="ru-RU"/>
        </w:rPr>
        <w:t>г.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22643C">
        <w:rPr>
          <w:rFonts w:ascii="Times New Roman" w:hAnsi="Times New Roman" w:cs="Times New Roman"/>
          <w:sz w:val="24"/>
          <w:szCs w:val="24"/>
          <w:lang w:eastAsia="ru-RU"/>
        </w:rPr>
        <w:t>Учебно-методический комплект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22643C">
        <w:rPr>
          <w:rFonts w:ascii="Times New Roman" w:hAnsi="Times New Roman" w:cs="Times New Roman"/>
          <w:sz w:val="24"/>
          <w:szCs w:val="24"/>
          <w:lang w:eastAsia="ru-RU"/>
        </w:rPr>
        <w:t xml:space="preserve">Биология. 9 класс: поурочные планы по учебнику С. Г. Мамонтова, В. Б. Захарова, Н.И. Сонина «Биология: Общие закономерности» (автор-составитель Гуменюк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М. М.). Волгоград, Учитель, 200 </w:t>
      </w:r>
      <w:r w:rsidRPr="0022643C">
        <w:rPr>
          <w:rFonts w:ascii="Times New Roman" w:hAnsi="Times New Roman" w:cs="Times New Roman"/>
          <w:sz w:val="24"/>
          <w:szCs w:val="24"/>
          <w:lang w:eastAsia="ru-RU"/>
        </w:rPr>
        <w:t>г.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22643C">
        <w:rPr>
          <w:rFonts w:ascii="Times New Roman" w:hAnsi="Times New Roman" w:cs="Times New Roman"/>
          <w:sz w:val="24"/>
          <w:szCs w:val="24"/>
          <w:lang w:eastAsia="ru-RU"/>
        </w:rPr>
        <w:t>Дополнительная литература для учителя.</w:t>
      </w:r>
    </w:p>
    <w:p w:rsidR="00F22EAD" w:rsidRPr="0022643C" w:rsidRDefault="00F22EAD" w:rsidP="00F22EAD">
      <w:pPr>
        <w:pStyle w:val="a6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Онищенко А.В. Биология в таблицах и схемах. Для школьников и абитуриентов. Изд.2-е. СПб, ООО «Виктория плюс», 2011. – 128 стр.</w:t>
      </w:r>
    </w:p>
    <w:p w:rsidR="00E75FAB" w:rsidRPr="008C1F9D" w:rsidRDefault="00E75FAB" w:rsidP="00F22EAD">
      <w:pPr>
        <w:rPr>
          <w:rFonts w:ascii="Times New Roman" w:hAnsi="Times New Roman" w:cs="Times New Roman"/>
          <w:b/>
          <w:sz w:val="28"/>
          <w:szCs w:val="28"/>
        </w:rPr>
      </w:pPr>
    </w:p>
    <w:p w:rsidR="009E0611" w:rsidRPr="00E04B84" w:rsidRDefault="009E0611" w:rsidP="009E061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4B84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  <w:r w:rsidR="00FA135E">
        <w:rPr>
          <w:rFonts w:ascii="Times New Roman" w:hAnsi="Times New Roman" w:cs="Times New Roman"/>
          <w:b/>
          <w:sz w:val="28"/>
          <w:szCs w:val="28"/>
        </w:rPr>
        <w:t xml:space="preserve"> 9</w:t>
      </w:r>
      <w:r w:rsidR="00A57A54">
        <w:rPr>
          <w:rFonts w:ascii="Times New Roman" w:hAnsi="Times New Roman" w:cs="Times New Roman"/>
          <w:b/>
          <w:sz w:val="28"/>
          <w:szCs w:val="28"/>
          <w:lang w:val="en-US"/>
        </w:rPr>
        <w:t>_</w:t>
      </w:r>
      <w:r w:rsidR="00A57A54">
        <w:rPr>
          <w:rFonts w:ascii="Times New Roman" w:hAnsi="Times New Roman" w:cs="Times New Roman"/>
          <w:b/>
          <w:sz w:val="28"/>
          <w:szCs w:val="28"/>
        </w:rPr>
        <w:t>А</w:t>
      </w:r>
      <w:r w:rsidR="00A57A54">
        <w:rPr>
          <w:rFonts w:ascii="Times New Roman" w:hAnsi="Times New Roman" w:cs="Times New Roman"/>
          <w:b/>
          <w:sz w:val="28"/>
          <w:szCs w:val="28"/>
          <w:lang w:val="en-US"/>
        </w:rPr>
        <w:t>_</w:t>
      </w:r>
      <w:r w:rsidR="00FA135E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631"/>
        <w:gridCol w:w="2938"/>
        <w:gridCol w:w="650"/>
        <w:gridCol w:w="271"/>
        <w:gridCol w:w="1300"/>
        <w:gridCol w:w="555"/>
        <w:gridCol w:w="972"/>
        <w:gridCol w:w="446"/>
        <w:gridCol w:w="3685"/>
        <w:gridCol w:w="993"/>
        <w:gridCol w:w="1134"/>
        <w:gridCol w:w="1417"/>
      </w:tblGrid>
      <w:tr w:rsidR="00D075F6" w:rsidRPr="00E04B84" w:rsidTr="00D075F6">
        <w:tc>
          <w:tcPr>
            <w:tcW w:w="631" w:type="dxa"/>
            <w:vMerge w:val="restart"/>
          </w:tcPr>
          <w:p w:rsidR="00D075F6" w:rsidRPr="00E04B84" w:rsidRDefault="00D075F6" w:rsidP="008E53E5">
            <w:pPr>
              <w:rPr>
                <w:rFonts w:ascii="Times New Roman" w:hAnsi="Times New Roman" w:cs="Times New Roman"/>
                <w:b/>
              </w:rPr>
            </w:pPr>
            <w:r w:rsidRPr="00E04B8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938" w:type="dxa"/>
            <w:vMerge w:val="restart"/>
          </w:tcPr>
          <w:p w:rsidR="00D075F6" w:rsidRPr="00E04B84" w:rsidRDefault="00D075F6" w:rsidP="008E53E5">
            <w:pPr>
              <w:rPr>
                <w:rFonts w:ascii="Times New Roman" w:hAnsi="Times New Roman" w:cs="Times New Roman"/>
                <w:b/>
              </w:rPr>
            </w:pPr>
            <w:r w:rsidRPr="00E04B84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650" w:type="dxa"/>
            <w:vMerge w:val="restart"/>
          </w:tcPr>
          <w:p w:rsidR="00D075F6" w:rsidRPr="00E04B84" w:rsidRDefault="00D075F6" w:rsidP="008E53E5">
            <w:pPr>
              <w:rPr>
                <w:rFonts w:ascii="Times New Roman" w:hAnsi="Times New Roman" w:cs="Times New Roman"/>
                <w:b/>
              </w:rPr>
            </w:pPr>
            <w:r w:rsidRPr="00E04B84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2126" w:type="dxa"/>
            <w:gridSpan w:val="3"/>
            <w:vMerge w:val="restart"/>
          </w:tcPr>
          <w:p w:rsidR="00D075F6" w:rsidRPr="00E04B84" w:rsidRDefault="00D075F6" w:rsidP="008E53E5">
            <w:pPr>
              <w:rPr>
                <w:rFonts w:ascii="Times New Roman" w:hAnsi="Times New Roman" w:cs="Times New Roman"/>
                <w:b/>
              </w:rPr>
            </w:pPr>
            <w:r w:rsidRPr="00E04B84">
              <w:rPr>
                <w:rFonts w:ascii="Times New Roman" w:hAnsi="Times New Roman" w:cs="Times New Roman"/>
                <w:b/>
              </w:rPr>
              <w:t>Тип урока</w:t>
            </w:r>
          </w:p>
        </w:tc>
        <w:tc>
          <w:tcPr>
            <w:tcW w:w="1418" w:type="dxa"/>
            <w:gridSpan w:val="2"/>
            <w:vMerge w:val="restart"/>
          </w:tcPr>
          <w:p w:rsidR="00D075F6" w:rsidRPr="00E04B84" w:rsidRDefault="00D075F6" w:rsidP="008E53E5">
            <w:pPr>
              <w:rPr>
                <w:rFonts w:ascii="Times New Roman" w:hAnsi="Times New Roman" w:cs="Times New Roman"/>
                <w:b/>
              </w:rPr>
            </w:pPr>
            <w:r w:rsidRPr="00E04B84">
              <w:rPr>
                <w:rFonts w:ascii="Times New Roman" w:hAnsi="Times New Roman" w:cs="Times New Roman"/>
                <w:b/>
              </w:rPr>
              <w:t>Виды контроля, измерители</w:t>
            </w:r>
          </w:p>
        </w:tc>
        <w:tc>
          <w:tcPr>
            <w:tcW w:w="3685" w:type="dxa"/>
            <w:vMerge w:val="restart"/>
          </w:tcPr>
          <w:p w:rsidR="00D075F6" w:rsidRPr="00E04B84" w:rsidRDefault="00D075F6" w:rsidP="008E53E5">
            <w:pPr>
              <w:rPr>
                <w:rFonts w:ascii="Times New Roman" w:hAnsi="Times New Roman" w:cs="Times New Roman"/>
                <w:b/>
              </w:rPr>
            </w:pPr>
            <w:r w:rsidRPr="00E04B84">
              <w:rPr>
                <w:rFonts w:ascii="Times New Roman" w:hAnsi="Times New Roman" w:cs="Times New Roman"/>
                <w:b/>
              </w:rPr>
              <w:t>Планируемые результаты освоения материала</w:t>
            </w:r>
          </w:p>
        </w:tc>
        <w:tc>
          <w:tcPr>
            <w:tcW w:w="2127" w:type="dxa"/>
            <w:gridSpan w:val="2"/>
          </w:tcPr>
          <w:p w:rsidR="00D075F6" w:rsidRPr="00E04B84" w:rsidRDefault="00D075F6" w:rsidP="008E53E5">
            <w:pPr>
              <w:rPr>
                <w:rFonts w:ascii="Times New Roman" w:hAnsi="Times New Roman" w:cs="Times New Roman"/>
                <w:b/>
              </w:rPr>
            </w:pPr>
            <w:r w:rsidRPr="00E04B84"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vMerge w:val="restart"/>
          </w:tcPr>
          <w:p w:rsidR="00D075F6" w:rsidRPr="00E04B84" w:rsidRDefault="00D075F6" w:rsidP="00CE6E9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Примечание </w:t>
            </w:r>
          </w:p>
        </w:tc>
      </w:tr>
      <w:tr w:rsidR="00D075F6" w:rsidRPr="009E0611" w:rsidTr="00D075F6">
        <w:tc>
          <w:tcPr>
            <w:tcW w:w="631" w:type="dxa"/>
            <w:vMerge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8" w:type="dxa"/>
            <w:vMerge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vMerge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  <w:vMerge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vMerge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vMerge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D075F6" w:rsidRPr="009E0611" w:rsidRDefault="00D075F6">
            <w:pPr>
              <w:rPr>
                <w:rFonts w:ascii="Times New Roman" w:hAnsi="Times New Roman" w:cs="Times New Roman"/>
                <w:b/>
              </w:rPr>
            </w:pPr>
            <w:r w:rsidRPr="009E0611">
              <w:rPr>
                <w:rFonts w:ascii="Times New Roman" w:hAnsi="Times New Roman" w:cs="Times New Roman"/>
                <w:b/>
              </w:rPr>
              <w:t>По плану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  <w:b/>
              </w:rPr>
            </w:pPr>
            <w:r w:rsidRPr="009E0611">
              <w:rPr>
                <w:rFonts w:ascii="Times New Roman" w:hAnsi="Times New Roman" w:cs="Times New Roman"/>
                <w:b/>
              </w:rPr>
              <w:t>Факти</w:t>
            </w:r>
          </w:p>
          <w:p w:rsidR="00D075F6" w:rsidRPr="009E0611" w:rsidRDefault="00D075F6">
            <w:pPr>
              <w:rPr>
                <w:rFonts w:ascii="Times New Roman" w:hAnsi="Times New Roman" w:cs="Times New Roman"/>
                <w:b/>
              </w:rPr>
            </w:pPr>
            <w:r w:rsidRPr="009E0611">
              <w:rPr>
                <w:rFonts w:ascii="Times New Roman" w:hAnsi="Times New Roman" w:cs="Times New Roman"/>
                <w:b/>
              </w:rPr>
              <w:t xml:space="preserve">чески </w:t>
            </w:r>
          </w:p>
        </w:tc>
        <w:tc>
          <w:tcPr>
            <w:tcW w:w="1417" w:type="dxa"/>
            <w:vMerge/>
          </w:tcPr>
          <w:p w:rsidR="00D075F6" w:rsidRPr="009E0611" w:rsidRDefault="00D075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075F6" w:rsidRPr="009E0611" w:rsidTr="00CE6E90">
        <w:tc>
          <w:tcPr>
            <w:tcW w:w="14992" w:type="dxa"/>
            <w:gridSpan w:val="12"/>
          </w:tcPr>
          <w:p w:rsidR="00D075F6" w:rsidRPr="00D075F6" w:rsidRDefault="00D075F6" w:rsidP="00D075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1. Эволюция живого мира на Земле. ( </w:t>
            </w:r>
            <w:r w:rsidR="005959D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959D2" w:rsidRPr="00FE3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D075F6" w:rsidRPr="009E0611" w:rsidTr="00D075F6">
        <w:trPr>
          <w:trHeight w:val="3588"/>
        </w:trPr>
        <w:tc>
          <w:tcPr>
            <w:tcW w:w="631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8" w:type="dxa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живого мира. Основные свойства живых организмов.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биологии в додарвиновский период. Становление науки систематики.</w:t>
            </w:r>
          </w:p>
        </w:tc>
        <w:tc>
          <w:tcPr>
            <w:tcW w:w="650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Урок изучения и первичного закрепления новых знаний</w:t>
            </w: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Раб. с учебником, фронтальный опрос.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многообразия живого мира, признаков живых организмов.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раскрыть суть каждого признака.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этапов становления науки систематики.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объяснять понятия «Систематика», «Таксон», «Иерархия».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1.09.14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D075F6">
        <w:trPr>
          <w:trHeight w:val="3036"/>
        </w:trPr>
        <w:tc>
          <w:tcPr>
            <w:tcW w:w="631" w:type="dxa"/>
          </w:tcPr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38" w:type="dxa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Эволюционная теория Ж.-Б. Ламарка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Теория ч.Дарвина о происхождении видов путем естественного отбора. Научные и социально-экономические предпосылки возникновения теории Ч.Дарвина</w:t>
            </w:r>
          </w:p>
        </w:tc>
        <w:tc>
          <w:tcPr>
            <w:tcW w:w="650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учебником, фронтальный опрос.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основных положений и значения эволюционной теории Ж.Б.Ламарка.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основных идей Ч.Дарвина о происхождении видов.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объяснять понятия: Эмбриология. Палеонтология. Клеточная теория.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8.09.14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D075F6">
        <w:trPr>
          <w:trHeight w:val="3036"/>
        </w:trPr>
        <w:tc>
          <w:tcPr>
            <w:tcW w:w="631" w:type="dxa"/>
            <w:tcBorders>
              <w:top w:val="nil"/>
            </w:tcBorders>
          </w:tcPr>
          <w:p w:rsidR="00D075F6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8" w:type="dxa"/>
            <w:tcBorders>
              <w:top w:val="nil"/>
            </w:tcBorders>
          </w:tcPr>
          <w:p w:rsidR="00D075F6" w:rsidRPr="0053377C" w:rsidRDefault="00D075F6" w:rsidP="008923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Учение </w:t>
            </w:r>
            <w:r w:rsidR="00CE6E90">
              <w:rPr>
                <w:rFonts w:ascii="Times New Roman" w:eastAsia="Calibri" w:hAnsi="Times New Roman" w:cs="Times New Roman"/>
                <w:sz w:val="24"/>
                <w:szCs w:val="24"/>
              </w:rPr>
              <w:t>Ч. 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арвина об искусственном отборе. Учение Ч.Дарвина о естественном отборе.</w:t>
            </w:r>
          </w:p>
        </w:tc>
        <w:tc>
          <w:tcPr>
            <w:tcW w:w="650" w:type="dxa"/>
            <w:tcBorders>
              <w:top w:val="nil"/>
            </w:tcBorders>
          </w:tcPr>
          <w:p w:rsidR="00D075F6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  <w:tcBorders>
              <w:top w:val="nil"/>
            </w:tcBorders>
          </w:tcPr>
          <w:p w:rsidR="00D075F6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75F6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75F6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75F6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75F6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75F6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tcBorders>
              <w:top w:val="nil"/>
            </w:tcBorders>
          </w:tcPr>
          <w:p w:rsidR="00D075F6" w:rsidRDefault="00CE6E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опрос, индивид</w:t>
            </w:r>
            <w:r w:rsidR="00D075F6">
              <w:rPr>
                <w:rFonts w:ascii="Times New Roman" w:hAnsi="Times New Roman" w:cs="Times New Roman"/>
              </w:rPr>
              <w:t>уальный опрос, работа с раздато</w:t>
            </w:r>
            <w:r>
              <w:rPr>
                <w:rFonts w:ascii="Times New Roman" w:hAnsi="Times New Roman" w:cs="Times New Roman"/>
              </w:rPr>
              <w:t>ч</w:t>
            </w:r>
            <w:r w:rsidR="00E75FAB">
              <w:rPr>
                <w:rFonts w:ascii="Times New Roman" w:hAnsi="Times New Roman" w:cs="Times New Roman"/>
              </w:rPr>
              <w:t>ны</w:t>
            </w:r>
            <w:r w:rsidR="00D075F6">
              <w:rPr>
                <w:rFonts w:ascii="Times New Roman" w:hAnsi="Times New Roman" w:cs="Times New Roman"/>
              </w:rPr>
              <w:t>м материалом.</w:t>
            </w: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основных идей Ч.Дарвина об искусственном отборе.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учения Ч.Дарвина о естественном отборе.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15.09.14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D075F6">
        <w:trPr>
          <w:trHeight w:val="3312"/>
        </w:trPr>
        <w:tc>
          <w:tcPr>
            <w:tcW w:w="631" w:type="dxa"/>
          </w:tcPr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38" w:type="dxa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естественного отбора.</w:t>
            </w:r>
          </w:p>
          <w:p w:rsidR="00D075F6" w:rsidRPr="003D02AC" w:rsidRDefault="00D075F6" w:rsidP="00C17C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Приспособленность организмов к условиям внешней среды как результат действия естественного отбора. Лабораторная работа «Изучение приспособленности организмов к среде обитания».</w:t>
            </w:r>
          </w:p>
        </w:tc>
        <w:tc>
          <w:tcPr>
            <w:tcW w:w="650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</w:tcPr>
          <w:p w:rsidR="00D075F6" w:rsidRPr="009E0611" w:rsidRDefault="00E75F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</w:t>
            </w:r>
            <w:r w:rsidR="00D075F6">
              <w:rPr>
                <w:rFonts w:ascii="Times New Roman" w:hAnsi="Times New Roman" w:cs="Times New Roman"/>
              </w:rPr>
              <w:t>та с учебником, самостоятельная работа, фронтальный опрос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форм естественного отбора.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различать виды естественного отбора в природе.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в</w:t>
            </w:r>
            <w:r w:rsidR="00CE6E90">
              <w:rPr>
                <w:rFonts w:ascii="Times New Roman" w:eastAsia="Calibri" w:hAnsi="Times New Roman" w:cs="Times New Roman"/>
                <w:sz w:val="24"/>
                <w:szCs w:val="24"/>
              </w:rPr>
              <w:t>идов приспособленности и их зна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чений.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виды приспособленности в природе.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22.09.14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D075F6">
        <w:trPr>
          <w:trHeight w:val="1932"/>
        </w:trPr>
        <w:tc>
          <w:tcPr>
            <w:tcW w:w="631" w:type="dxa"/>
          </w:tcPr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38" w:type="dxa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Забота о потомстве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Физиологические адаптации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примеров заботы о потомстве в животном мире и ее значения.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понятия «физиологические адаптации».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29.09.14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D075F6">
        <w:trPr>
          <w:trHeight w:val="5520"/>
        </w:trPr>
        <w:tc>
          <w:tcPr>
            <w:tcW w:w="631" w:type="dxa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Микроэволюция. Вид, его критерии и структура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Биологические последствия адаптаций. Макроэволюция. Главные направления эволюции.</w:t>
            </w:r>
          </w:p>
        </w:tc>
        <w:tc>
          <w:tcPr>
            <w:tcW w:w="650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опрос, самостоятельная работа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понятий «вид», «критерии вида», механизмов репродуктивной изоляции.</w:t>
            </w:r>
          </w:p>
          <w:p w:rsidR="00D075F6" w:rsidRPr="003D02AC" w:rsidRDefault="00CE6E90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 описывать </w:t>
            </w:r>
            <w:r w:rsidR="00D075F6">
              <w:rPr>
                <w:rFonts w:ascii="Times New Roman" w:eastAsia="Calibri" w:hAnsi="Times New Roman" w:cs="Times New Roman"/>
                <w:sz w:val="24"/>
                <w:szCs w:val="24"/>
              </w:rPr>
              <w:t>происходящие явления в природе.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 понятия «критерий вида».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определять морфологический критерий вида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понятия макроэволюция, направлений 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эволюции.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различать различные направления макроэволюции.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6.10.14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D075F6">
        <w:trPr>
          <w:trHeight w:val="2208"/>
        </w:trPr>
        <w:tc>
          <w:tcPr>
            <w:tcW w:w="631" w:type="dxa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Общие закономерности биологической эволюции.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</w:tcPr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Тестирование </w:t>
            </w:r>
          </w:p>
        </w:tc>
        <w:tc>
          <w:tcPr>
            <w:tcW w:w="3685" w:type="dxa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общих закономерностей биологической эволюции.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применять полученные знаний при решении новых ситуативных задач.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13.10.14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D075F6">
        <w:trPr>
          <w:trHeight w:val="7175"/>
        </w:trPr>
        <w:tc>
          <w:tcPr>
            <w:tcW w:w="631" w:type="dxa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Возникновение жизни на Земле. Современные представления о возникновении жизни. Начальные этапы развития жизни.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жизни на Земле. Жизнь в архейскую и протерозойскую эры.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Жизнь в палеозойскую эру.</w:t>
            </w:r>
          </w:p>
        </w:tc>
        <w:tc>
          <w:tcPr>
            <w:tcW w:w="650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Знаний этапов развития жизни на Земле, историю развития Земли в различные этапы.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Знаний этапов развития жизни на Земле, историю развития Земли в различные этапы.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Знаний этапов развития жизни на Земле, историю развития Земли в различные этапы.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20.10.14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D075F6">
        <w:tc>
          <w:tcPr>
            <w:tcW w:w="631" w:type="dxa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Жизнь в мезозойскую эру.</w:t>
            </w:r>
          </w:p>
        </w:tc>
        <w:tc>
          <w:tcPr>
            <w:tcW w:w="650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  <w:gridSpan w:val="3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1418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опрос, самостоятельная работа</w:t>
            </w:r>
          </w:p>
        </w:tc>
        <w:tc>
          <w:tcPr>
            <w:tcW w:w="3685" w:type="dxa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Знаний этапов развития жизни на Земле, историю развития Земли в различные этапы.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27.10.14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D075F6">
        <w:tc>
          <w:tcPr>
            <w:tcW w:w="631" w:type="dxa"/>
            <w:tcBorders>
              <w:top w:val="nil"/>
            </w:tcBorders>
          </w:tcPr>
          <w:p w:rsidR="00D075F6" w:rsidRPr="009E0611" w:rsidRDefault="00E75FAB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38" w:type="dxa"/>
            <w:tcBorders>
              <w:top w:val="nil"/>
            </w:tcBorders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Жизнь в кайнозойскую эру.</w:t>
            </w:r>
          </w:p>
        </w:tc>
        <w:tc>
          <w:tcPr>
            <w:tcW w:w="650" w:type="dxa"/>
            <w:tcBorders>
              <w:top w:val="nil"/>
            </w:tcBorders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  <w:tcBorders>
              <w:top w:val="nil"/>
            </w:tcBorders>
          </w:tcPr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tcBorders>
              <w:top w:val="nil"/>
            </w:tcBorders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nil"/>
            </w:tcBorders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Знаний этапов развития жизни на Земле, историю развития Земли в различные этапы.</w:t>
            </w:r>
          </w:p>
        </w:tc>
        <w:tc>
          <w:tcPr>
            <w:tcW w:w="993" w:type="dxa"/>
            <w:tcBorders>
              <w:top w:val="nil"/>
            </w:tcBorders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10.11.14</w:t>
            </w:r>
          </w:p>
        </w:tc>
        <w:tc>
          <w:tcPr>
            <w:tcW w:w="1134" w:type="dxa"/>
            <w:tcBorders>
              <w:top w:val="nil"/>
            </w:tcBorders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D075F6">
        <w:trPr>
          <w:trHeight w:val="3036"/>
        </w:trPr>
        <w:tc>
          <w:tcPr>
            <w:tcW w:w="631" w:type="dxa"/>
          </w:tcPr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75F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Происхождение человека.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  <w:gridSpan w:val="3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опрос, самостоятельная работа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научной теории происхождения человека.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знаний по теме «Возникновение жизни на Земле. Происхождение человека».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применять полученные знания в новой ситуации.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17.11.14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ED1FC1" w:rsidRPr="009E0611" w:rsidTr="00ED1FC1">
        <w:tc>
          <w:tcPr>
            <w:tcW w:w="14992" w:type="dxa"/>
            <w:gridSpan w:val="12"/>
          </w:tcPr>
          <w:p w:rsidR="00ED1FC1" w:rsidRPr="002B2632" w:rsidRDefault="00ED1FC1" w:rsidP="00E04B8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B26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СТРУКТУРНАЯ ОРГАНИЗАЦИЯ ЖИВЫХ ОРГАНИЗМОВ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(7 часов)</w:t>
            </w:r>
          </w:p>
        </w:tc>
      </w:tr>
      <w:tr w:rsidR="00D075F6" w:rsidRPr="009E0611" w:rsidTr="00ED1FC1">
        <w:trPr>
          <w:trHeight w:val="3588"/>
        </w:trPr>
        <w:tc>
          <w:tcPr>
            <w:tcW w:w="631" w:type="dxa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75FA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38" w:type="dxa"/>
          </w:tcPr>
          <w:p w:rsidR="00D075F6" w:rsidRDefault="00D075F6" w:rsidP="003674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Клеточная теория строения организмов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Химическая организация клетки. Неорганические вещества, входящие в состав клетки.</w:t>
            </w:r>
          </w:p>
        </w:tc>
        <w:tc>
          <w:tcPr>
            <w:tcW w:w="921" w:type="dxa"/>
            <w:gridSpan w:val="2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367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gridSpan w:val="2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опрос, работа с учебником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</w:tcPr>
          <w:p w:rsidR="00D075F6" w:rsidRDefault="00D075F6" w:rsidP="003674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основных положений клеточной теории строения организмов.</w:t>
            </w:r>
          </w:p>
          <w:p w:rsidR="00D075F6" w:rsidRPr="003D02AC" w:rsidRDefault="00D075F6" w:rsidP="003674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характеризовать роль клеточной теории для развития современной науки.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химической организации клетки.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объяснять роль неорганических веществ в клетке.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24.11.14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ED1FC1">
        <w:trPr>
          <w:trHeight w:val="2760"/>
        </w:trPr>
        <w:tc>
          <w:tcPr>
            <w:tcW w:w="631" w:type="dxa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75F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Органические вещества, входящие в состав клетки. 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Обмен веществ и преобразование энергии в клетке. Пластический обмен. Биосинтез белков.</w:t>
            </w:r>
          </w:p>
        </w:tc>
        <w:tc>
          <w:tcPr>
            <w:tcW w:w="921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опрос, самостоятельная работа, работа с терминами.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</w:t>
            </w:r>
            <w:r w:rsidR="00E75F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основных органических веществ клетки.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объяснять  значение органических веществ, входящих в состав клетки.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процессов, составляющих обмен веществ и энергии.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ED1FC1">
        <w:trPr>
          <w:trHeight w:val="3588"/>
        </w:trPr>
        <w:tc>
          <w:tcPr>
            <w:tcW w:w="631" w:type="dxa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75F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Энергетический обмен.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Строение и функции клеток. Прокариотическая клетка.</w:t>
            </w:r>
            <w:r w:rsidR="00ED1F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D1FC1" w:rsidRPr="00ED1FC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Зачет №1</w:t>
            </w:r>
          </w:p>
        </w:tc>
        <w:tc>
          <w:tcPr>
            <w:tcW w:w="921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53377C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процессов, составляющих энергетический обмен в клетке.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строения и функций прокариотической клетки.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8.12.14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ED1FC1">
        <w:trPr>
          <w:trHeight w:val="2484"/>
        </w:trPr>
        <w:tc>
          <w:tcPr>
            <w:tcW w:w="631" w:type="dxa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75F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38" w:type="dxa"/>
          </w:tcPr>
          <w:p w:rsidR="00D075F6" w:rsidRDefault="00D075F6" w:rsidP="003674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Эукариотическая клетка. </w:t>
            </w:r>
          </w:p>
          <w:p w:rsidR="00D075F6" w:rsidRDefault="00D075F6" w:rsidP="00A0241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gridSpan w:val="2"/>
          </w:tcPr>
          <w:p w:rsidR="00D075F6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6F6CD2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6F6CD2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gridSpan w:val="2"/>
          </w:tcPr>
          <w:p w:rsidR="00D075F6" w:rsidRDefault="00D075F6" w:rsidP="00CD5F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текстом.</w:t>
            </w:r>
          </w:p>
          <w:p w:rsidR="00D075F6" w:rsidRDefault="00D075F6" w:rsidP="005337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4131" w:type="dxa"/>
            <w:gridSpan w:val="2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строения и функций эукариотической клетки.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объяснять роль цитоплазмы  и ее составных частей в клетке. Знание строения и роли ядра.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15.12.14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ED1FC1">
        <w:tc>
          <w:tcPr>
            <w:tcW w:w="631" w:type="dxa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75F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Деление клеток.</w:t>
            </w:r>
          </w:p>
          <w:p w:rsidR="00D075F6" w:rsidRDefault="00D075F6" w:rsidP="008923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Лабораторная работа </w:t>
            </w:r>
          </w:p>
        </w:tc>
        <w:tc>
          <w:tcPr>
            <w:tcW w:w="921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1527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опрос, работа с</w:t>
            </w:r>
            <w:r w:rsidR="00CE6E9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текстом, самостоятельная работа</w:t>
            </w:r>
          </w:p>
        </w:tc>
        <w:tc>
          <w:tcPr>
            <w:tcW w:w="4131" w:type="dxa"/>
            <w:gridSpan w:val="2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процесса деления клетки.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22.12.14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A50CC7" w:rsidRPr="009E0611" w:rsidTr="00ED1FC1">
        <w:tc>
          <w:tcPr>
            <w:tcW w:w="631" w:type="dxa"/>
            <w:tcBorders>
              <w:top w:val="nil"/>
            </w:tcBorders>
          </w:tcPr>
          <w:p w:rsidR="00A50CC7" w:rsidRPr="009E0611" w:rsidRDefault="00A50C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75F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38" w:type="dxa"/>
            <w:tcBorders>
              <w:top w:val="nil"/>
            </w:tcBorders>
          </w:tcPr>
          <w:p w:rsidR="00A50CC7" w:rsidRDefault="00A50CC7" w:rsidP="00ED1F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 по теме: «Структурная организация клеток»</w:t>
            </w:r>
          </w:p>
        </w:tc>
        <w:tc>
          <w:tcPr>
            <w:tcW w:w="921" w:type="dxa"/>
            <w:gridSpan w:val="2"/>
            <w:tcBorders>
              <w:top w:val="nil"/>
            </w:tcBorders>
          </w:tcPr>
          <w:p w:rsidR="00A50CC7" w:rsidRPr="009E0611" w:rsidRDefault="00A50C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0" w:type="dxa"/>
            <w:tcBorders>
              <w:top w:val="nil"/>
            </w:tcBorders>
          </w:tcPr>
          <w:p w:rsidR="00A50CC7" w:rsidRPr="009E0611" w:rsidRDefault="00A50C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gridSpan w:val="2"/>
            <w:tcBorders>
              <w:top w:val="nil"/>
            </w:tcBorders>
          </w:tcPr>
          <w:p w:rsidR="00A50CC7" w:rsidRPr="009E0611" w:rsidRDefault="00A50CC7" w:rsidP="00ED1F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Фронтальный опрос </w:t>
            </w:r>
          </w:p>
        </w:tc>
        <w:tc>
          <w:tcPr>
            <w:tcW w:w="4131" w:type="dxa"/>
            <w:gridSpan w:val="2"/>
            <w:vMerge w:val="restart"/>
            <w:tcBorders>
              <w:top w:val="nil"/>
            </w:tcBorders>
          </w:tcPr>
          <w:p w:rsidR="00A50CC7" w:rsidRDefault="00A50CC7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знаний по теме «Структурная организация клеток».</w:t>
            </w:r>
          </w:p>
          <w:p w:rsidR="00A50CC7" w:rsidRPr="003D02AC" w:rsidRDefault="00A50CC7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применять полученные знания в новой ситуации.</w:t>
            </w:r>
          </w:p>
        </w:tc>
        <w:tc>
          <w:tcPr>
            <w:tcW w:w="993" w:type="dxa"/>
            <w:tcBorders>
              <w:top w:val="nil"/>
            </w:tcBorders>
          </w:tcPr>
          <w:p w:rsidR="00A50CC7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12.01.15</w:t>
            </w:r>
          </w:p>
        </w:tc>
        <w:tc>
          <w:tcPr>
            <w:tcW w:w="1134" w:type="dxa"/>
            <w:tcBorders>
              <w:top w:val="nil"/>
            </w:tcBorders>
          </w:tcPr>
          <w:p w:rsidR="00A50CC7" w:rsidRPr="009E0611" w:rsidRDefault="00A50C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A50CC7" w:rsidRPr="009E0611" w:rsidRDefault="00A50CC7">
            <w:pPr>
              <w:rPr>
                <w:rFonts w:ascii="Times New Roman" w:hAnsi="Times New Roman" w:cs="Times New Roman"/>
              </w:rPr>
            </w:pPr>
          </w:p>
        </w:tc>
      </w:tr>
      <w:tr w:rsidR="00A50CC7" w:rsidRPr="009E0611" w:rsidTr="00CE6E90">
        <w:tc>
          <w:tcPr>
            <w:tcW w:w="631" w:type="dxa"/>
            <w:tcBorders>
              <w:top w:val="nil"/>
            </w:tcBorders>
          </w:tcPr>
          <w:p w:rsidR="00A50CC7" w:rsidRDefault="00E75F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A50CC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38" w:type="dxa"/>
            <w:tcBorders>
              <w:top w:val="nil"/>
            </w:tcBorders>
          </w:tcPr>
          <w:p w:rsidR="00A50CC7" w:rsidRDefault="00A50CC7" w:rsidP="00ED1F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теме: « Структурная организация клеток»</w:t>
            </w:r>
          </w:p>
        </w:tc>
        <w:tc>
          <w:tcPr>
            <w:tcW w:w="921" w:type="dxa"/>
            <w:gridSpan w:val="2"/>
            <w:tcBorders>
              <w:top w:val="nil"/>
            </w:tcBorders>
          </w:tcPr>
          <w:p w:rsidR="00A50CC7" w:rsidRPr="009E0611" w:rsidRDefault="00A50C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0" w:type="dxa"/>
            <w:tcBorders>
              <w:top w:val="nil"/>
            </w:tcBorders>
          </w:tcPr>
          <w:p w:rsidR="00A50CC7" w:rsidRPr="009E0611" w:rsidRDefault="00A50C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gridSpan w:val="2"/>
            <w:tcBorders>
              <w:top w:val="nil"/>
            </w:tcBorders>
          </w:tcPr>
          <w:p w:rsidR="00A50CC7" w:rsidRDefault="00A50CC7" w:rsidP="00ED1F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Тестирование</w:t>
            </w:r>
          </w:p>
        </w:tc>
        <w:tc>
          <w:tcPr>
            <w:tcW w:w="4131" w:type="dxa"/>
            <w:gridSpan w:val="2"/>
            <w:vMerge/>
          </w:tcPr>
          <w:p w:rsidR="00A50CC7" w:rsidRDefault="00A50CC7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A50CC7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19.01.15</w:t>
            </w:r>
          </w:p>
        </w:tc>
        <w:tc>
          <w:tcPr>
            <w:tcW w:w="1134" w:type="dxa"/>
            <w:tcBorders>
              <w:top w:val="nil"/>
            </w:tcBorders>
          </w:tcPr>
          <w:p w:rsidR="00A50CC7" w:rsidRPr="009E0611" w:rsidRDefault="00A50C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A50CC7" w:rsidRPr="009E0611" w:rsidRDefault="00A50CC7">
            <w:pPr>
              <w:rPr>
                <w:rFonts w:ascii="Times New Roman" w:hAnsi="Times New Roman" w:cs="Times New Roman"/>
              </w:rPr>
            </w:pPr>
          </w:p>
        </w:tc>
      </w:tr>
      <w:tr w:rsidR="00ED1FC1" w:rsidRPr="009E0611" w:rsidTr="00ED1FC1">
        <w:tc>
          <w:tcPr>
            <w:tcW w:w="14992" w:type="dxa"/>
            <w:gridSpan w:val="12"/>
          </w:tcPr>
          <w:p w:rsidR="00ED1FC1" w:rsidRDefault="00ED1FC1" w:rsidP="00E04B8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D1FC1" w:rsidRDefault="00ED1FC1" w:rsidP="00ED1FC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D1FC1" w:rsidRDefault="00ED1FC1" w:rsidP="00ED1FC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D1FC1" w:rsidRDefault="00ED1FC1" w:rsidP="00ED1FC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50CC7" w:rsidRDefault="00A50CC7" w:rsidP="00ED1FC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D1FC1" w:rsidRPr="002B2632" w:rsidRDefault="00ED1FC1" w:rsidP="00ED1FC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B26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3. РАЗМНОЖЕНИЕ И ИНДИВИДУАЛЬНОЕ РАЗВИТИЕ ОРГАНИЗМОВ.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(3 часа)</w:t>
            </w:r>
          </w:p>
        </w:tc>
      </w:tr>
      <w:tr w:rsidR="00D075F6" w:rsidRPr="009E0611" w:rsidTr="00ED1FC1">
        <w:trPr>
          <w:trHeight w:val="3036"/>
        </w:trPr>
        <w:tc>
          <w:tcPr>
            <w:tcW w:w="631" w:type="dxa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75F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Размножение организмов. Бесполое размножение.</w:t>
            </w:r>
          </w:p>
          <w:p w:rsidR="00D075F6" w:rsidRDefault="00D075F6" w:rsidP="007242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Лабораторная работа «Способы бесполого размножения организмов».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Половое размножение. Развитие половых клеток.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1527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карточками</w:t>
            </w:r>
          </w:p>
          <w:p w:rsidR="00D075F6" w:rsidRPr="009E0611" w:rsidRDefault="00D075F6" w:rsidP="00E301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</w:t>
            </w:r>
            <w:r w:rsidR="00E75FAB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4131" w:type="dxa"/>
            <w:gridSpan w:val="2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видов и значения  бесполого размножения организмов.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Знание сути полового размножения.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объяснять  значение  полового размножения организмов.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26.01.15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ED1FC1">
        <w:trPr>
          <w:trHeight w:val="2760"/>
        </w:trPr>
        <w:tc>
          <w:tcPr>
            <w:tcW w:w="631" w:type="dxa"/>
          </w:tcPr>
          <w:p w:rsidR="00D075F6" w:rsidRPr="009E0611" w:rsidRDefault="00E75FAB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Индивидуальное развитие организмов. Эмбриональный период развития.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Постэмбриональный период развития.</w:t>
            </w:r>
          </w:p>
        </w:tc>
        <w:tc>
          <w:tcPr>
            <w:tcW w:w="921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gridSpan w:val="2"/>
          </w:tcPr>
          <w:p w:rsidR="00D075F6" w:rsidRPr="009E0611" w:rsidRDefault="00D075F6" w:rsidP="00E301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опрос.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понятия «онтогенез». Знание основных стадий эмбрионального периода развития.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основных типов постэмбрионального развития.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применять свои знания в природе.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26.01.15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ED1FC1">
        <w:trPr>
          <w:trHeight w:val="2208"/>
        </w:trPr>
        <w:tc>
          <w:tcPr>
            <w:tcW w:w="631" w:type="dxa"/>
          </w:tcPr>
          <w:p w:rsidR="00D075F6" w:rsidRPr="009E0611" w:rsidRDefault="00ED1FC1" w:rsidP="005337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75F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Общие закономерности развития. Биогенетический закон.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общих закономерностей развития.</w:t>
            </w:r>
          </w:p>
          <w:p w:rsidR="00D075F6" w:rsidRPr="003D02AC" w:rsidRDefault="00D075F6" w:rsidP="0053377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знаний по теме «Размножение и индивидуальное развитие организмов».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2.02.15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ED1FC1" w:rsidRPr="009E0611" w:rsidTr="00ED1FC1">
        <w:tc>
          <w:tcPr>
            <w:tcW w:w="14992" w:type="dxa"/>
            <w:gridSpan w:val="12"/>
          </w:tcPr>
          <w:p w:rsidR="00ED1FC1" w:rsidRDefault="00ED1FC1" w:rsidP="00E04B8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D1FC1" w:rsidRDefault="00ED1FC1" w:rsidP="00E04B8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D1FC1" w:rsidRDefault="00ED1FC1" w:rsidP="00E04B8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D1FC1" w:rsidRDefault="00ED1FC1" w:rsidP="00E04B8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D1FC1" w:rsidRDefault="00ED1FC1" w:rsidP="00E04B8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D1FC1" w:rsidRDefault="00ED1FC1" w:rsidP="00E04B8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D1FC1" w:rsidRDefault="00ED1FC1" w:rsidP="00E04B8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D1FC1" w:rsidRPr="002B2632" w:rsidRDefault="00ED1FC1" w:rsidP="00E04B8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B26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4. НАСЛЕДСТВЕННОСТЬ И ИЗМЕНЧИВОСТЬ.</w:t>
            </w:r>
            <w:r w:rsidR="00A50C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(9 часов)</w:t>
            </w:r>
          </w:p>
        </w:tc>
      </w:tr>
      <w:tr w:rsidR="00D075F6" w:rsidRPr="009E0611" w:rsidTr="00ED1FC1">
        <w:trPr>
          <w:trHeight w:val="3036"/>
        </w:trPr>
        <w:tc>
          <w:tcPr>
            <w:tcW w:w="631" w:type="dxa"/>
          </w:tcPr>
          <w:p w:rsidR="00D075F6" w:rsidRPr="009E0611" w:rsidRDefault="00E75FAB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D075F6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Закономерности наследования признаков. Основные понятия генетики. Гибридологический метод изучения наследования признаков Г.Менделя.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Моногибридное скрещивание.</w:t>
            </w:r>
          </w:p>
        </w:tc>
        <w:tc>
          <w:tcPr>
            <w:tcW w:w="921" w:type="dxa"/>
            <w:gridSpan w:val="2"/>
          </w:tcPr>
          <w:p w:rsidR="00D075F6" w:rsidRPr="009E0611" w:rsidRDefault="00A50C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1527" w:type="dxa"/>
            <w:gridSpan w:val="2"/>
          </w:tcPr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опрос, работа с учебником</w:t>
            </w:r>
          </w:p>
        </w:tc>
        <w:tc>
          <w:tcPr>
            <w:tcW w:w="4131" w:type="dxa"/>
            <w:gridSpan w:val="2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основных понятий генетики, закономерностей наследования признаков.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объяснять суть гибридологического метода.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законов Г.Менделя.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решать задачи по генетике.</w:t>
            </w:r>
          </w:p>
        </w:tc>
        <w:tc>
          <w:tcPr>
            <w:tcW w:w="993" w:type="dxa"/>
          </w:tcPr>
          <w:p w:rsidR="00D075F6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9.02.15</w:t>
            </w:r>
          </w:p>
          <w:p w:rsidR="00A57A54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16.02.15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ED1FC1">
        <w:trPr>
          <w:trHeight w:val="2484"/>
        </w:trPr>
        <w:tc>
          <w:tcPr>
            <w:tcW w:w="631" w:type="dxa"/>
          </w:tcPr>
          <w:p w:rsidR="00D075F6" w:rsidRPr="009E0611" w:rsidRDefault="00E75FAB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="00D075F6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Дигибридное скрещивание</w:t>
            </w:r>
          </w:p>
          <w:p w:rsidR="00D075F6" w:rsidRDefault="00E75FAB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Сцепленное на</w:t>
            </w:r>
            <w:r w:rsidR="00D075F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</w:t>
            </w:r>
            <w:r w:rsidR="00D075F6">
              <w:rPr>
                <w:rFonts w:ascii="Times New Roman" w:eastAsia="Calibri" w:hAnsi="Times New Roman" w:cs="Times New Roman"/>
                <w:sz w:val="24"/>
                <w:szCs w:val="24"/>
              </w:rPr>
              <w:t>ледование генов.</w:t>
            </w:r>
          </w:p>
        </w:tc>
        <w:tc>
          <w:tcPr>
            <w:tcW w:w="921" w:type="dxa"/>
            <w:gridSpan w:val="2"/>
          </w:tcPr>
          <w:p w:rsidR="00D075F6" w:rsidRDefault="00A50C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D075F6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6F6CD2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6F6CD2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gridSpan w:val="2"/>
          </w:tcPr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Проверочная работа</w:t>
            </w:r>
          </w:p>
        </w:tc>
        <w:tc>
          <w:tcPr>
            <w:tcW w:w="4131" w:type="dxa"/>
            <w:gridSpan w:val="2"/>
          </w:tcPr>
          <w:p w:rsidR="00D075F6" w:rsidRDefault="00D075F6" w:rsidP="00716B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законов Г.Менделя.</w:t>
            </w:r>
          </w:p>
          <w:p w:rsidR="00D075F6" w:rsidRDefault="00D075F6" w:rsidP="00716B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решать задачи по генетике.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понятия «сцепленное наследование генов».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решать задачи по генетике.</w:t>
            </w:r>
          </w:p>
        </w:tc>
        <w:tc>
          <w:tcPr>
            <w:tcW w:w="993" w:type="dxa"/>
          </w:tcPr>
          <w:p w:rsidR="00D075F6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23.02.15</w:t>
            </w:r>
          </w:p>
          <w:p w:rsidR="00A57A54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2.03.15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ED1FC1">
        <w:trPr>
          <w:trHeight w:val="3036"/>
        </w:trPr>
        <w:tc>
          <w:tcPr>
            <w:tcW w:w="631" w:type="dxa"/>
          </w:tcPr>
          <w:p w:rsidR="00D075F6" w:rsidRPr="009E0611" w:rsidRDefault="00E75FAB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D075F6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Генетика пола. Наследование признаков, сцепленных с полом.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Взаимодействие генов.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Лабораторная работа «Решение генетических задач. Составление родословной».</w:t>
            </w:r>
          </w:p>
        </w:tc>
        <w:tc>
          <w:tcPr>
            <w:tcW w:w="921" w:type="dxa"/>
            <w:gridSpan w:val="2"/>
          </w:tcPr>
          <w:p w:rsidR="00D075F6" w:rsidRPr="009E0611" w:rsidRDefault="00A50C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опрос, решение задач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понятия «генетика пола», «наследование признаков, сцепленных с полом».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видов взаимодействия генов.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решать задачи по генетике.</w:t>
            </w:r>
          </w:p>
          <w:p w:rsidR="00D075F6" w:rsidRPr="003D02AC" w:rsidRDefault="00D075F6" w:rsidP="00C17C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понятия генеалогический метод.</w:t>
            </w:r>
          </w:p>
        </w:tc>
        <w:tc>
          <w:tcPr>
            <w:tcW w:w="993" w:type="dxa"/>
          </w:tcPr>
          <w:p w:rsidR="00D075F6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9.03.15</w:t>
            </w:r>
          </w:p>
          <w:p w:rsidR="00A57A54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16.03.15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ED1FC1">
        <w:trPr>
          <w:trHeight w:val="3036"/>
        </w:trPr>
        <w:tc>
          <w:tcPr>
            <w:tcW w:w="631" w:type="dxa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75FAB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-2</w:t>
            </w:r>
            <w:r w:rsidR="00E75F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Закономерности изменчивости. Наследственная (генотипическая) изменчивость.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Фенотипическая изменчивость. Лабораторная работа «Построение вариационного ряда и вариационной кривой»</w:t>
            </w:r>
          </w:p>
        </w:tc>
        <w:tc>
          <w:tcPr>
            <w:tcW w:w="921" w:type="dxa"/>
            <w:gridSpan w:val="2"/>
          </w:tcPr>
          <w:p w:rsidR="00D075F6" w:rsidRPr="009E0611" w:rsidRDefault="00A50C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опрос, решение задач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закономерностей изменчивости. Знание понятия «наследственная изменчивость».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понятия «фенотипическая изменчивость».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30.03.15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ED1FC1">
        <w:trPr>
          <w:trHeight w:val="3036"/>
        </w:trPr>
        <w:tc>
          <w:tcPr>
            <w:tcW w:w="631" w:type="dxa"/>
          </w:tcPr>
          <w:p w:rsidR="00D075F6" w:rsidRDefault="00E75FAB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Селекция растений и животных. Центры многообразия и происхождения культурных растений.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gridSpan w:val="2"/>
          </w:tcPr>
          <w:p w:rsidR="00D075F6" w:rsidRPr="009E0611" w:rsidRDefault="00A50C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</w:t>
            </w:r>
          </w:p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понятия «селекция».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Умения определять центры происхождения культурных растений.</w:t>
            </w:r>
          </w:p>
          <w:p w:rsidR="00D075F6" w:rsidRPr="003D02AC" w:rsidRDefault="00D075F6" w:rsidP="003674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методов селекции растений и животных.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6.04.15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A50CC7" w:rsidRPr="009E0611" w:rsidTr="00A50CC7">
        <w:tc>
          <w:tcPr>
            <w:tcW w:w="14992" w:type="dxa"/>
            <w:gridSpan w:val="12"/>
          </w:tcPr>
          <w:p w:rsidR="00A50CC7" w:rsidRPr="002B2632" w:rsidRDefault="00A50CC7" w:rsidP="00E04B8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B26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5. ВЗАИМООТНОШЕНИЯ ОРГАНИЗМА И СРЕДЫ. ОСНОВЫ ЭКОЛОГИИ.</w:t>
            </w:r>
            <w:r w:rsidR="005959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</w:t>
            </w:r>
            <w:r w:rsidR="005959D2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D075F6" w:rsidRPr="009E0611" w:rsidTr="00A50CC7">
        <w:trPr>
          <w:trHeight w:val="3036"/>
        </w:trPr>
        <w:tc>
          <w:tcPr>
            <w:tcW w:w="631" w:type="dxa"/>
          </w:tcPr>
          <w:p w:rsidR="00D075F6" w:rsidRPr="009E0611" w:rsidRDefault="00A50CC7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E75F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Экология как наука.</w:t>
            </w:r>
            <w:r w:rsidR="00E75F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Биосфера, ее структура.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Круговорот веществ в природе.</w:t>
            </w:r>
          </w:p>
        </w:tc>
        <w:tc>
          <w:tcPr>
            <w:tcW w:w="921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1527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опрос, работа с текстом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понятия «биосфера», ее структуры.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примеров круговорота веществ.</w:t>
            </w:r>
          </w:p>
          <w:p w:rsidR="00D075F6" w:rsidRPr="003D02AC" w:rsidRDefault="00E75FAB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</w:t>
            </w:r>
            <w:r w:rsidR="00D075F6">
              <w:rPr>
                <w:rFonts w:ascii="Times New Roman" w:eastAsia="Calibri" w:hAnsi="Times New Roman" w:cs="Times New Roman"/>
                <w:sz w:val="24"/>
                <w:szCs w:val="24"/>
              </w:rPr>
              <w:t>ть круговорот веществ по схемам.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13.04.15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A50CC7">
        <w:trPr>
          <w:trHeight w:val="2760"/>
        </w:trPr>
        <w:tc>
          <w:tcPr>
            <w:tcW w:w="631" w:type="dxa"/>
          </w:tcPr>
          <w:p w:rsidR="00D075F6" w:rsidRPr="009E0611" w:rsidRDefault="00E75FAB" w:rsidP="00D458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Биогеоценоз 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Биоценоз</w:t>
            </w:r>
            <w:r w:rsidR="005540C2">
              <w:rPr>
                <w:rFonts w:ascii="Times New Roman" w:eastAsia="Calibri" w:hAnsi="Times New Roman" w:cs="Times New Roman"/>
                <w:sz w:val="24"/>
                <w:szCs w:val="24"/>
              </w:rPr>
              <w:t>.  Охрана природы и основы рационального природопользования.</w:t>
            </w:r>
          </w:p>
        </w:tc>
        <w:tc>
          <w:tcPr>
            <w:tcW w:w="921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опрос, работа с текстом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</w:tcPr>
          <w:p w:rsidR="00D075F6" w:rsidRDefault="00D075F6" w:rsidP="003C07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понятия биогеоценоз.</w:t>
            </w:r>
          </w:p>
          <w:p w:rsidR="00D075F6" w:rsidRPr="003D02AC" w:rsidRDefault="00D075F6" w:rsidP="003C07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объяснять взаимосвязь организмов в биогеоценозах.</w:t>
            </w:r>
          </w:p>
          <w:p w:rsidR="00D075F6" w:rsidRDefault="00D075F6" w:rsidP="003C07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понятий «биоценоз». </w:t>
            </w:r>
          </w:p>
          <w:p w:rsidR="00D075F6" w:rsidRPr="00A2058D" w:rsidRDefault="00D075F6" w:rsidP="003C07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объяснять взаимосвязь организмов в биоценозах.</w:t>
            </w:r>
          </w:p>
          <w:p w:rsidR="00A2058D" w:rsidRDefault="00A2058D" w:rsidP="003C07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составлять пищевые связи</w:t>
            </w:r>
            <w:r w:rsidR="005540C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540C2" w:rsidRDefault="005540C2" w:rsidP="005540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основ охраны природы и рационального природопользования.</w:t>
            </w:r>
          </w:p>
          <w:p w:rsidR="005540C2" w:rsidRPr="003D02AC" w:rsidRDefault="005540C2" w:rsidP="005540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применять полученные знания в жизни.</w:t>
            </w:r>
          </w:p>
          <w:p w:rsidR="005540C2" w:rsidRPr="00A2058D" w:rsidRDefault="005540C2" w:rsidP="003C07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20.04.15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A50CC7">
        <w:trPr>
          <w:trHeight w:val="5796"/>
        </w:trPr>
        <w:tc>
          <w:tcPr>
            <w:tcW w:w="631" w:type="dxa"/>
          </w:tcPr>
          <w:p w:rsidR="00D075F6" w:rsidRPr="009E0611" w:rsidRDefault="00D075F6" w:rsidP="003674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E75F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38" w:type="dxa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Абиотические факторы среды.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Биотические факторы среды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Взаимоотношения между организмами.</w:t>
            </w:r>
          </w:p>
          <w:p w:rsidR="005540C2" w:rsidRDefault="005540C2" w:rsidP="005540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Биосфера и человек. Природные ресурсы и их использование.</w:t>
            </w:r>
          </w:p>
          <w:p w:rsidR="00D075F6" w:rsidRDefault="005540C2" w:rsidP="005540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Последствия хозяйственной деятельности человека</w:t>
            </w:r>
          </w:p>
        </w:tc>
        <w:tc>
          <w:tcPr>
            <w:tcW w:w="921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E75FAB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CD2"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  <w:p w:rsidR="00D075F6" w:rsidRPr="009E0611" w:rsidRDefault="00D075F6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Фронтальный опрос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</w:tcPr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понятия «абиотические </w:t>
            </w:r>
            <w:r w:rsidR="00E75FAB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акторы среды».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объяснять влияние абиотических факторов среды на живые организмы.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понятия «биотические </w:t>
            </w:r>
            <w:r w:rsidR="00E75FAB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акторы среды».</w:t>
            </w:r>
          </w:p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объяснять взаимное влияние живых организмов.</w:t>
            </w:r>
          </w:p>
          <w:p w:rsidR="00D075F6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видов взаимоотношений живых организмов.</w:t>
            </w:r>
          </w:p>
          <w:p w:rsidR="005540C2" w:rsidRDefault="00D075F6" w:rsidP="005540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объяснять сути каждого вида взаимоотношения, находить примеры в природе.</w:t>
            </w:r>
            <w:r w:rsidR="005540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Знание понятия «биосфера», «природные ресурсы», виды природных ресурсов.</w:t>
            </w:r>
          </w:p>
          <w:p w:rsidR="005540C2" w:rsidRPr="003D02AC" w:rsidRDefault="005540C2" w:rsidP="005540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экологического самосознания.</w:t>
            </w:r>
          </w:p>
          <w:p w:rsidR="005540C2" w:rsidRDefault="005540C2" w:rsidP="005540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последствий хозяйственной деятельности человека.</w:t>
            </w:r>
          </w:p>
          <w:p w:rsidR="00D075F6" w:rsidRPr="003D02AC" w:rsidRDefault="005540C2" w:rsidP="005540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экологического самосознания.</w:t>
            </w: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27.04.15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E75FAB">
        <w:trPr>
          <w:trHeight w:val="3588"/>
        </w:trPr>
        <w:tc>
          <w:tcPr>
            <w:tcW w:w="631" w:type="dxa"/>
          </w:tcPr>
          <w:p w:rsidR="00D075F6" w:rsidRPr="009E0611" w:rsidRDefault="00D075F6" w:rsidP="003C0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5540C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38" w:type="dxa"/>
          </w:tcPr>
          <w:p w:rsidR="00E75FAB" w:rsidRDefault="00E75FAB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Зачет№2 по теме «Взаимоотношения организма и среды. Основы экологии».</w:t>
            </w:r>
          </w:p>
        </w:tc>
        <w:tc>
          <w:tcPr>
            <w:tcW w:w="921" w:type="dxa"/>
            <w:gridSpan w:val="2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075F6" w:rsidRPr="009E0611" w:rsidRDefault="00D075F6" w:rsidP="005337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Pr="009E0611" w:rsidRDefault="00E75FAB" w:rsidP="00E75F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527" w:type="dxa"/>
            <w:gridSpan w:val="2"/>
            <w:tcBorders>
              <w:bottom w:val="single" w:sz="4" w:space="0" w:color="auto"/>
            </w:tcBorders>
          </w:tcPr>
          <w:p w:rsidR="00D075F6" w:rsidRPr="009E0611" w:rsidRDefault="00D075F6" w:rsidP="00E75FA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  <w:tcBorders>
              <w:bottom w:val="single" w:sz="4" w:space="0" w:color="auto"/>
            </w:tcBorders>
          </w:tcPr>
          <w:p w:rsidR="00D075F6" w:rsidRPr="003D02AC" w:rsidRDefault="00D075F6" w:rsidP="008E53E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075F6" w:rsidRPr="009E0611" w:rsidRDefault="00A57A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4.05.15</w:t>
            </w: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  <w:tr w:rsidR="00D075F6" w:rsidRPr="009E0611" w:rsidTr="00E75FAB">
        <w:tc>
          <w:tcPr>
            <w:tcW w:w="631" w:type="dxa"/>
          </w:tcPr>
          <w:p w:rsidR="00D075F6" w:rsidRPr="009E0611" w:rsidRDefault="00D075F6" w:rsidP="003C0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5540C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38" w:type="dxa"/>
          </w:tcPr>
          <w:p w:rsidR="00D075F6" w:rsidRDefault="005540C2" w:rsidP="005540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921" w:type="dxa"/>
            <w:gridSpan w:val="2"/>
          </w:tcPr>
          <w:p w:rsidR="00D075F6" w:rsidRDefault="00D0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5540C2" w:rsidRPr="009E0611" w:rsidRDefault="005540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</w:tcPr>
          <w:p w:rsidR="00D075F6" w:rsidRDefault="00D075F6" w:rsidP="00E10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C2" w:rsidRPr="009E0611" w:rsidRDefault="005540C2" w:rsidP="00E10B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gridSpan w:val="2"/>
          </w:tcPr>
          <w:p w:rsidR="00D075F6" w:rsidRDefault="00D075F6">
            <w:pPr>
              <w:rPr>
                <w:rFonts w:ascii="Times New Roman" w:hAnsi="Times New Roman" w:cs="Times New Roman"/>
              </w:rPr>
            </w:pPr>
          </w:p>
          <w:p w:rsidR="005540C2" w:rsidRPr="009E0611" w:rsidRDefault="005540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31" w:type="dxa"/>
            <w:gridSpan w:val="2"/>
            <w:tcBorders>
              <w:top w:val="nil"/>
              <w:bottom w:val="single" w:sz="4" w:space="0" w:color="auto"/>
            </w:tcBorders>
          </w:tcPr>
          <w:p w:rsidR="00D075F6" w:rsidRPr="003D02AC" w:rsidRDefault="00D075F6" w:rsidP="005540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075F6" w:rsidRPr="009E0611" w:rsidRDefault="00D075F6">
            <w:pPr>
              <w:rPr>
                <w:rFonts w:ascii="Times New Roman" w:hAnsi="Times New Roman" w:cs="Times New Roman"/>
              </w:rPr>
            </w:pPr>
          </w:p>
        </w:tc>
      </w:tr>
    </w:tbl>
    <w:p w:rsidR="009E0611" w:rsidRPr="009E0611" w:rsidRDefault="009E0611">
      <w:pPr>
        <w:rPr>
          <w:rFonts w:ascii="Times New Roman" w:hAnsi="Times New Roman" w:cs="Times New Roman"/>
        </w:rPr>
      </w:pPr>
    </w:p>
    <w:sectPr w:rsidR="009E0611" w:rsidRPr="009E0611" w:rsidSect="009E06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611"/>
    <w:rsid w:val="00034B57"/>
    <w:rsid w:val="0007091E"/>
    <w:rsid w:val="000E14FB"/>
    <w:rsid w:val="00141A64"/>
    <w:rsid w:val="00147AFE"/>
    <w:rsid w:val="001C57FE"/>
    <w:rsid w:val="001D678E"/>
    <w:rsid w:val="00286C42"/>
    <w:rsid w:val="002C4150"/>
    <w:rsid w:val="0031115C"/>
    <w:rsid w:val="0035560D"/>
    <w:rsid w:val="00367460"/>
    <w:rsid w:val="003A7150"/>
    <w:rsid w:val="003B14F0"/>
    <w:rsid w:val="003C0746"/>
    <w:rsid w:val="003C2AA4"/>
    <w:rsid w:val="004C18C5"/>
    <w:rsid w:val="0052365F"/>
    <w:rsid w:val="00525F7F"/>
    <w:rsid w:val="0053377C"/>
    <w:rsid w:val="005540C2"/>
    <w:rsid w:val="00555F78"/>
    <w:rsid w:val="00570526"/>
    <w:rsid w:val="005959D2"/>
    <w:rsid w:val="006A06A7"/>
    <w:rsid w:val="006D0111"/>
    <w:rsid w:val="00716BA6"/>
    <w:rsid w:val="007242D5"/>
    <w:rsid w:val="007B29A7"/>
    <w:rsid w:val="0081738E"/>
    <w:rsid w:val="00820E75"/>
    <w:rsid w:val="00880129"/>
    <w:rsid w:val="008923AC"/>
    <w:rsid w:val="008A4084"/>
    <w:rsid w:val="008A571A"/>
    <w:rsid w:val="008C1F9D"/>
    <w:rsid w:val="008E53E5"/>
    <w:rsid w:val="00917424"/>
    <w:rsid w:val="009301A0"/>
    <w:rsid w:val="0095735B"/>
    <w:rsid w:val="00992513"/>
    <w:rsid w:val="009A7D5B"/>
    <w:rsid w:val="009B3EF5"/>
    <w:rsid w:val="009E0611"/>
    <w:rsid w:val="00A02411"/>
    <w:rsid w:val="00A2058D"/>
    <w:rsid w:val="00A50CC7"/>
    <w:rsid w:val="00A57A54"/>
    <w:rsid w:val="00B007FE"/>
    <w:rsid w:val="00B16C6B"/>
    <w:rsid w:val="00B2148D"/>
    <w:rsid w:val="00B25CBB"/>
    <w:rsid w:val="00B90876"/>
    <w:rsid w:val="00BA5B67"/>
    <w:rsid w:val="00BF7FAB"/>
    <w:rsid w:val="00C17CE4"/>
    <w:rsid w:val="00CA39F2"/>
    <w:rsid w:val="00CD5F06"/>
    <w:rsid w:val="00CE6E90"/>
    <w:rsid w:val="00D075F6"/>
    <w:rsid w:val="00D458D2"/>
    <w:rsid w:val="00D9775E"/>
    <w:rsid w:val="00E01B69"/>
    <w:rsid w:val="00E04B84"/>
    <w:rsid w:val="00E10B2E"/>
    <w:rsid w:val="00E30136"/>
    <w:rsid w:val="00E75FAB"/>
    <w:rsid w:val="00ED1FC1"/>
    <w:rsid w:val="00F22EAD"/>
    <w:rsid w:val="00F57613"/>
    <w:rsid w:val="00FA135E"/>
    <w:rsid w:val="00FE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A6C828-9897-45D4-98C2-5C54C6C2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5C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06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22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2EAD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F22EA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753F11-9F43-4A45-A318-16FEBE0D8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4181</Words>
  <Characters>23838</Characters>
  <Application>Microsoft Office Word</Application>
  <DocSecurity>4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User</cp:lastModifiedBy>
  <cp:revision>2</cp:revision>
  <cp:lastPrinted>2015-02-09T19:49:00Z</cp:lastPrinted>
  <dcterms:created xsi:type="dcterms:W3CDTF">2015-03-11T12:48:00Z</dcterms:created>
  <dcterms:modified xsi:type="dcterms:W3CDTF">2015-03-11T12:48:00Z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